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30445" w14:textId="77777777" w:rsidR="00093C76" w:rsidRDefault="00093C76" w:rsidP="00093C76">
      <w:pPr>
        <w:pStyle w:val="Standard"/>
        <w:pageBreakBefore/>
        <w:rPr>
          <w:rFonts w:eastAsia="Noto Sans" w:cs="Noto Sans"/>
          <w:b/>
          <w:bCs/>
          <w:sz w:val="18"/>
          <w:szCs w:val="18"/>
        </w:rPr>
      </w:pPr>
      <w:r>
        <w:rPr>
          <w:rFonts w:eastAsia="Noto Sans" w:cs="Noto Sans"/>
          <w:b/>
          <w:bCs/>
          <w:sz w:val="18"/>
          <w:szCs w:val="18"/>
        </w:rPr>
        <w:t>Àrea 2. Descobriment i exploració de l’entorn</w:t>
      </w:r>
    </w:p>
    <w:p w14:paraId="35C7AEDF" w14:textId="77777777" w:rsidR="00093C76" w:rsidRDefault="00093C76" w:rsidP="00093C76">
      <w:pPr>
        <w:pStyle w:val="Standard"/>
        <w:rPr>
          <w:rFonts w:eastAsia="Noto Sans" w:cs="Noto Sans"/>
          <w:b/>
          <w:bCs/>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8640"/>
      </w:tblGrid>
      <w:tr w:rsidR="00093C76" w14:paraId="5A79F14F"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C78C1" w14:textId="77777777" w:rsidR="00093C76" w:rsidRDefault="00093C76" w:rsidP="0041739F">
            <w:pPr>
              <w:pStyle w:val="Standard"/>
              <w:widowControl w:val="0"/>
              <w:rPr>
                <w:rFonts w:eastAsia="Noto Sans" w:cs="Noto Sans"/>
                <w:sz w:val="18"/>
                <w:szCs w:val="18"/>
              </w:rPr>
            </w:pPr>
            <w:r>
              <w:rPr>
                <w:rFonts w:eastAsia="Noto Sans" w:cs="Noto Sans"/>
                <w:sz w:val="18"/>
                <w:szCs w:val="18"/>
              </w:rPr>
              <w:t>En aquesta àrea es pretén afavorir el procés de descobriment, observació i exploració dels elements físics i naturals de l’entorn, concebuts com elements provocadors d’emocions i sorpreses i tractant que, juntament amb el coneixement progressiu d’aquests elements, els alumnes adoptin i desenvolupin actituds de respecte i valoració sobre la necessitat de cuidar-los i protegir-los.</w:t>
            </w:r>
          </w:p>
          <w:p w14:paraId="5001527D" w14:textId="77777777" w:rsidR="00093C76" w:rsidRDefault="00093C76" w:rsidP="0041739F">
            <w:pPr>
              <w:pStyle w:val="Standard"/>
              <w:widowControl w:val="0"/>
              <w:rPr>
                <w:rFonts w:eastAsia="Noto Sans" w:cs="Noto Sans"/>
                <w:sz w:val="18"/>
                <w:szCs w:val="18"/>
              </w:rPr>
            </w:pPr>
          </w:p>
          <w:p w14:paraId="5DC65F19" w14:textId="77777777" w:rsidR="00093C76" w:rsidRDefault="00093C76" w:rsidP="0041739F">
            <w:pPr>
              <w:pStyle w:val="Standard"/>
              <w:widowControl w:val="0"/>
              <w:rPr>
                <w:rFonts w:eastAsia="Noto Sans" w:cs="Noto Sans"/>
                <w:sz w:val="18"/>
                <w:szCs w:val="18"/>
              </w:rPr>
            </w:pPr>
            <w:r>
              <w:rPr>
                <w:rFonts w:eastAsia="Noto Sans" w:cs="Noto Sans"/>
                <w:sz w:val="18"/>
                <w:szCs w:val="18"/>
              </w:rPr>
              <w:t>L’àrea adquireix sentit des de la complementarietat amb les altres dues; així han d’interpretar-se en les propostes didàctiques: des de la globalitat de l’acció i dels aprenentatges.</w:t>
            </w:r>
          </w:p>
          <w:p w14:paraId="1E3B2C2F" w14:textId="77777777" w:rsidR="00093C76" w:rsidRDefault="00093C76" w:rsidP="0041739F">
            <w:pPr>
              <w:pStyle w:val="Standard"/>
              <w:widowControl w:val="0"/>
              <w:rPr>
                <w:rFonts w:eastAsia="Noto Sans" w:cs="Noto Sans"/>
                <w:sz w:val="18"/>
                <w:szCs w:val="18"/>
              </w:rPr>
            </w:pPr>
          </w:p>
          <w:p w14:paraId="5F1AC257"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Les competències específiques de l’àrea s’orienten, per tant, al desenvolupament del pensament i de les estratègies cognitives a través del procés de descobriment de l’entorn físic i natural. Amb això es reforça la seva disposició per explorar, es potencia l’actitud progressivament qüestionadora i s’anima a proposar solucions diversificades. Es pretén, en conclusió, potenciar la curiositat infantil cap a l’entorn, així com estimular la disposició activa per conèixer-lo, propiciant a més l’evolució des del pla individual cap al col·lectiu: d’una banda, s’avançarà, a través de l’enfocament </w:t>
            </w:r>
            <w:proofErr w:type="spellStart"/>
            <w:r>
              <w:rPr>
                <w:rFonts w:eastAsia="Noto Sans" w:cs="Noto Sans"/>
                <w:sz w:val="18"/>
                <w:szCs w:val="18"/>
              </w:rPr>
              <w:t>coeducatiu</w:t>
            </w:r>
            <w:proofErr w:type="spellEnd"/>
            <w:r>
              <w:rPr>
                <w:rFonts w:eastAsia="Noto Sans" w:cs="Noto Sans"/>
                <w:sz w:val="18"/>
                <w:szCs w:val="18"/>
              </w:rPr>
              <w:t>, des de la satisfacció dels interessos personals a la presa en consideració dels interessos del grup; per una altra, des de l’aprenentatge individual al cooperatiu.</w:t>
            </w:r>
          </w:p>
          <w:p w14:paraId="209E7772" w14:textId="77777777" w:rsidR="00093C76" w:rsidRDefault="00093C76" w:rsidP="0041739F">
            <w:pPr>
              <w:pStyle w:val="Standard"/>
              <w:widowControl w:val="0"/>
              <w:rPr>
                <w:rFonts w:eastAsia="Noto Sans" w:cs="Noto Sans"/>
                <w:sz w:val="18"/>
                <w:szCs w:val="18"/>
              </w:rPr>
            </w:pPr>
          </w:p>
          <w:p w14:paraId="7A592335" w14:textId="77777777" w:rsidR="00093C76" w:rsidRDefault="00093C76" w:rsidP="0041739F">
            <w:pPr>
              <w:pStyle w:val="Standard"/>
              <w:widowControl w:val="0"/>
              <w:rPr>
                <w:rFonts w:eastAsia="Noto Sans" w:cs="Noto Sans"/>
                <w:sz w:val="18"/>
                <w:szCs w:val="18"/>
              </w:rPr>
            </w:pPr>
            <w:r>
              <w:rPr>
                <w:rFonts w:eastAsia="Noto Sans" w:cs="Noto Sans"/>
                <w:sz w:val="18"/>
                <w:szCs w:val="18"/>
              </w:rPr>
              <w:t>L’àrea s’organitza entorn de tres competències específiques. La primera s’orienta al desenvolupament de destreses que ajuden a identificar i establir relacions lògiques entre els diferents elements que formen part de l’entorn; la segona se centra en el foment de l’actitud crítica i creativa per identificar els reptes i proposar possibles solucions, i la tercera suposa l’acostament respectuós al món natural per despertar la consciència de la necessitat de tenir-ne cura, conservar-lo i fer-ne ús sostenible.</w:t>
            </w:r>
          </w:p>
          <w:p w14:paraId="48A89D71" w14:textId="77777777" w:rsidR="00093C76" w:rsidRDefault="00093C76" w:rsidP="0041739F">
            <w:pPr>
              <w:pStyle w:val="Standard"/>
              <w:widowControl w:val="0"/>
              <w:rPr>
                <w:rFonts w:eastAsia="Noto Sans" w:cs="Noto Sans"/>
                <w:b/>
                <w:bCs/>
                <w:sz w:val="18"/>
                <w:szCs w:val="18"/>
              </w:rPr>
            </w:pPr>
          </w:p>
          <w:p w14:paraId="07ACD531"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L’avaluació d’aquestes competències s'articula a través de criteris que mesuren tant els processos com els resultats. L’avaluació ha de ser oberta, flexible i interconnectada en el currículum. Per facilitar aquesta tasca, cada criteri es presenta aclarit, estructurat i ordenat per aplicar-lo de manera objectiva, orientativa i transparent.   </w:t>
            </w:r>
          </w:p>
          <w:p w14:paraId="0C7B63D0" w14:textId="77777777" w:rsidR="00093C76" w:rsidRDefault="00093C76" w:rsidP="0041739F">
            <w:pPr>
              <w:pStyle w:val="Standard"/>
              <w:widowControl w:val="0"/>
              <w:rPr>
                <w:rFonts w:eastAsia="Noto Sans" w:cs="Noto Sans"/>
                <w:sz w:val="18"/>
                <w:szCs w:val="18"/>
              </w:rPr>
            </w:pPr>
          </w:p>
          <w:p w14:paraId="74B0E013" w14:textId="77777777" w:rsidR="00093C76" w:rsidRDefault="00093C76" w:rsidP="0041739F">
            <w:pPr>
              <w:pStyle w:val="Standard"/>
              <w:widowControl w:val="0"/>
            </w:pPr>
            <w:r>
              <w:rPr>
                <w:rFonts w:eastAsia="Noto Sans" w:cs="Noto Sans"/>
                <w:sz w:val="18"/>
                <w:szCs w:val="18"/>
              </w:rPr>
              <w:t>D’altra banda, els sabers bàsics representen els continguts essencials (coneixements, destreses i actituds) i</w:t>
            </w:r>
            <w:r>
              <w:rPr>
                <w:rFonts w:eastAsia="Noto Sans" w:cs="Noto Sans"/>
                <w:color w:val="FF0000"/>
                <w:sz w:val="18"/>
                <w:szCs w:val="18"/>
              </w:rPr>
              <w:t xml:space="preserve"> </w:t>
            </w:r>
            <w:r>
              <w:rPr>
                <w:rFonts w:eastAsia="Noto Sans" w:cs="Noto Sans"/>
                <w:sz w:val="18"/>
                <w:szCs w:val="18"/>
              </w:rPr>
              <w:t>s'estructuren en tres blocs</w:t>
            </w:r>
            <w:r>
              <w:rPr>
                <w:rFonts w:eastAsia="Noto Sans" w:cs="Noto Sans"/>
                <w:color w:val="000000"/>
                <w:sz w:val="18"/>
                <w:szCs w:val="18"/>
              </w:rPr>
              <w:t xml:space="preserve">, que han d'aplicar-se </w:t>
            </w:r>
            <w:r>
              <w:rPr>
                <w:rFonts w:eastAsia="Noto Sans" w:cs="Noto Sans"/>
                <w:sz w:val="18"/>
                <w:szCs w:val="18"/>
              </w:rPr>
              <w:t>en contextos reals per afavorir l’assoliment de les competències específiques</w:t>
            </w:r>
            <w:r>
              <w:rPr>
                <w:rFonts w:eastAsia="Noto Sans" w:cs="Noto Sans"/>
                <w:b/>
                <w:bCs/>
                <w:sz w:val="18"/>
                <w:szCs w:val="18"/>
              </w:rPr>
              <w:t>.</w:t>
            </w:r>
          </w:p>
          <w:p w14:paraId="40913DFA" w14:textId="77777777" w:rsidR="00093C76" w:rsidRDefault="00093C76" w:rsidP="0041739F">
            <w:pPr>
              <w:pStyle w:val="Standard"/>
              <w:widowControl w:val="0"/>
              <w:rPr>
                <w:rFonts w:eastAsia="Noto Sans" w:cs="Noto Sans"/>
                <w:sz w:val="18"/>
                <w:szCs w:val="18"/>
              </w:rPr>
            </w:pPr>
          </w:p>
          <w:p w14:paraId="1F036A14" w14:textId="77777777" w:rsidR="00093C76" w:rsidRDefault="00093C76" w:rsidP="0041739F">
            <w:pPr>
              <w:pStyle w:val="Standard"/>
              <w:widowControl w:val="0"/>
              <w:rPr>
                <w:rFonts w:eastAsia="Times New Roman" w:cs="Noto Sans"/>
                <w:sz w:val="18"/>
                <w:szCs w:val="18"/>
              </w:rPr>
            </w:pPr>
            <w:r>
              <w:rPr>
                <w:rFonts w:eastAsia="Times New Roman" w:cs="Noto Sans"/>
                <w:sz w:val="18"/>
                <w:szCs w:val="18"/>
              </w:rPr>
              <w:t>Es concep, doncs, el medi físic i natural com la realitat en la qual s’aprèn i sobre la qual s’aprèn. Per tant, els sabers bàsics s’estableixen en funció de l’exploració qüestionadora i creativa dels elements que formen part de l’entorn a través de la interacció corporal amb aquest, les destreses i processos lligats a diferents formes de coneixement i experimentació, així com de les actituds de respecte i valoració que en tot cas han d’acompanyar-los.</w:t>
            </w:r>
          </w:p>
          <w:p w14:paraId="610934F7" w14:textId="77777777" w:rsidR="00093C76" w:rsidRDefault="00093C76" w:rsidP="0041739F">
            <w:pPr>
              <w:pStyle w:val="Standard"/>
              <w:widowControl w:val="0"/>
              <w:rPr>
                <w:rFonts w:eastAsia="Noto Sans" w:cs="Noto Sans"/>
                <w:sz w:val="18"/>
                <w:szCs w:val="18"/>
              </w:rPr>
            </w:pPr>
          </w:p>
          <w:p w14:paraId="3941CE4F" w14:textId="77777777" w:rsidR="00093C76" w:rsidRDefault="00093C76" w:rsidP="0041739F">
            <w:pPr>
              <w:pStyle w:val="Standard"/>
              <w:widowControl w:val="0"/>
              <w:rPr>
                <w:rFonts w:eastAsia="Noto Sans" w:cs="Noto Sans"/>
                <w:sz w:val="18"/>
                <w:szCs w:val="18"/>
              </w:rPr>
            </w:pPr>
            <w:r>
              <w:rPr>
                <w:rFonts w:eastAsia="Noto Sans" w:cs="Noto Sans"/>
                <w:sz w:val="18"/>
                <w:szCs w:val="18"/>
              </w:rPr>
              <w:t>Des d’edats molt primerenques, els infants exploren sobre el comportament i algunes de les característiques i propietats dels objectes i les matèries presents en l’entorn. Una vegada incorporats al centre educatiu, s’afavorirà el desig d’actuar per conèixer i comprendre l’entorn. Primer, a través dels actes i de la manipulació dels objectes a l’abast, prenen consciència de les sensacions que produeixen i comencen a constatar algunes de les conseqüències de les seves actuacions sobre ells; es manifesta llavors la intencionalitat, mitjançant la repetició de gestos i accions per comprovar-ne la relació amb l’efecte provocat. Més endavant, quan s’amplia i diversifica l’espai sobre el qual poden actuar com a conseqüència de la seva major capacitat de desplaçament, els processos d’experimentació s’enriqueix, ja que disposen de més oportunitats per exercir accions cada vegada més variades i complexes.</w:t>
            </w:r>
          </w:p>
          <w:p w14:paraId="2C9479BA" w14:textId="77777777" w:rsidR="00093C76" w:rsidRDefault="00093C76" w:rsidP="0041739F">
            <w:pPr>
              <w:pStyle w:val="Standard"/>
              <w:widowControl w:val="0"/>
              <w:rPr>
                <w:rFonts w:eastAsia="Noto Sans" w:cs="Noto Sans"/>
                <w:sz w:val="18"/>
                <w:szCs w:val="18"/>
              </w:rPr>
            </w:pPr>
          </w:p>
          <w:p w14:paraId="570EA3EB"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Com a resultat de l’exploració i l’experimentació sobre objectes i materials —i a partir de la discriminació d’algunes de les seves qualitats i atributs— els infants poden proposar agrupacions o col·leccions segons un criteri triat. També estableixen relacions entre alguns dels atributs dels objectes i matèries i el comportament físic que tenen quan s’intervé sobre aquestes, i estableixen correlacions, al seu torn, entre les intervencions i els efectes que produeixen. Això comporta el desenvolupament d’estratègies com l’anticipació i la previsió, la formulació d’hipòtesis i l’observació de </w:t>
            </w:r>
            <w:r>
              <w:rPr>
                <w:rFonts w:eastAsia="Noto Sans" w:cs="Noto Sans"/>
                <w:sz w:val="18"/>
                <w:szCs w:val="18"/>
              </w:rPr>
              <w:lastRenderedPageBreak/>
              <w:t>fenòmens per constatar si es compleix allò que s’espera, i la discriminació entre les característiques o atributs permanents i les variables. En definitiva, es produeix un acostament intuïtiu a nocions i conceptes bàsics pertanyents al medi físic, sempre contrastats amb la realitat, que comencen a assentar les bases del pensament científic.</w:t>
            </w:r>
          </w:p>
          <w:p w14:paraId="67B355EB" w14:textId="77777777" w:rsidR="00093C76" w:rsidRDefault="00093C76" w:rsidP="0041739F">
            <w:pPr>
              <w:pStyle w:val="Standard"/>
              <w:widowControl w:val="0"/>
              <w:rPr>
                <w:rFonts w:eastAsia="Noto Sans" w:cs="Noto Sans"/>
                <w:sz w:val="18"/>
                <w:szCs w:val="18"/>
              </w:rPr>
            </w:pPr>
          </w:p>
          <w:p w14:paraId="65F4199F" w14:textId="77777777" w:rsidR="00093C76" w:rsidRDefault="00093C76" w:rsidP="0041739F">
            <w:pPr>
              <w:pStyle w:val="Standard"/>
              <w:widowControl w:val="0"/>
              <w:rPr>
                <w:rFonts w:eastAsia="Noto Sans" w:cs="Noto Sans"/>
                <w:sz w:val="18"/>
                <w:szCs w:val="18"/>
              </w:rPr>
            </w:pPr>
            <w:r>
              <w:rPr>
                <w:rFonts w:eastAsia="Noto Sans" w:cs="Noto Sans"/>
                <w:sz w:val="18"/>
                <w:szCs w:val="18"/>
              </w:rPr>
              <w:t>El medi natural i els éssers i elements que l’integren han estat sempre objecte preferent de la curiositat i interès infantil. Gràcies a la reflexió sobre les experiències i les relacions amb els elements de la naturalesa, progressaran cap a l’observació i la comprensió de les manifestacions i les conseqüències d’alguns fenòmens naturals, s’acostaran gradualment al coneixement i la valoració dels éssers vius, d’algunes de les seves característiques i de les relacions que s’estableixen entre ells i  els éssers humans. Cobra rellevància especial el foment de la valoració i l’estima de la diversitat i la riquesa del medi natural, a partir del descobriment que les persones formem part també d’aquest medi i de la vinculació afectiva que hi tenen, dos factors bàsics per iniciar des de l’escola actituds de respecte, cura i protecció cap al medi ambient i als animals, així com de l’adquisició d’hàbits ecològics, saludables i sostenibles.</w:t>
            </w:r>
          </w:p>
          <w:p w14:paraId="6087CF43" w14:textId="77777777" w:rsidR="00093C76" w:rsidRDefault="00093C76" w:rsidP="0041739F">
            <w:pPr>
              <w:pStyle w:val="Standard"/>
              <w:widowControl w:val="0"/>
              <w:rPr>
                <w:rFonts w:eastAsia="Noto Sans" w:cs="Noto Sans"/>
                <w:sz w:val="18"/>
                <w:szCs w:val="18"/>
              </w:rPr>
            </w:pPr>
          </w:p>
          <w:p w14:paraId="552729C3" w14:textId="77777777" w:rsidR="00093C76" w:rsidRDefault="00093C76" w:rsidP="0041739F">
            <w:pPr>
              <w:pStyle w:val="Standard"/>
              <w:widowControl w:val="0"/>
              <w:rPr>
                <w:rFonts w:eastAsia="Noto Sans" w:cs="Noto Sans"/>
                <w:sz w:val="18"/>
                <w:szCs w:val="18"/>
              </w:rPr>
            </w:pPr>
            <w:r>
              <w:rPr>
                <w:rFonts w:eastAsia="Noto Sans" w:cs="Noto Sans"/>
                <w:sz w:val="18"/>
                <w:szCs w:val="18"/>
              </w:rPr>
              <w:t>Els alumnes, encoratjats per l’interès i l’emoció, participaran amb iniciativa pròpia en situacions d’aprenentatge en les quals interaccionaran amb objectes, espais i materials. Manipulant, observant, indagant, provant, identificant, relacionant, analitzant, comprovant, raonant… descobriran les qualitats i atributs dels elements de l’entorn més pròxim. Així mateix, experimentaran i desplegaran progressivament destreses senzilles pròpies del mètode científic i del pensament computacional i de disseny. A més, utilitzaran els diferents llenguatges i formes d’expressió per acompanyar les seves accions, autoregular-se, compartir la seva sorpresa i la seva emoció davant una troballa, formular idees o preguntes i contar i representar les seves interpretacions o conclusions. Tot això en un context suggeridor i divertit que estimularà, sense forçar-la, la curiositat per entendre allò que els envolta i els animarà a plantejar solucions creatives i originals per respondre als reptes que es plantegen.</w:t>
            </w:r>
          </w:p>
        </w:tc>
      </w:tr>
    </w:tbl>
    <w:p w14:paraId="132B4AE1" w14:textId="77777777" w:rsidR="00093C76" w:rsidRDefault="00093C76" w:rsidP="00093C76">
      <w:pPr>
        <w:pStyle w:val="Standard"/>
        <w:rPr>
          <w:rFonts w:eastAsia="Noto Sans" w:cs="Noto Sans"/>
          <w:sz w:val="18"/>
          <w:szCs w:val="18"/>
        </w:rPr>
      </w:pPr>
    </w:p>
    <w:p w14:paraId="7EE451C8" w14:textId="77777777" w:rsidR="00093C76" w:rsidRDefault="00093C76" w:rsidP="00093C76">
      <w:pPr>
        <w:pStyle w:val="Standard"/>
        <w:rPr>
          <w:rFonts w:eastAsia="Noto Sans" w:cs="Noto Sans"/>
          <w:b/>
          <w:bCs/>
          <w:sz w:val="18"/>
          <w:szCs w:val="18"/>
        </w:rPr>
      </w:pPr>
      <w:r>
        <w:rPr>
          <w:rFonts w:eastAsia="Noto Sans" w:cs="Noto Sans"/>
          <w:b/>
          <w:bCs/>
          <w:sz w:val="18"/>
          <w:szCs w:val="18"/>
        </w:rPr>
        <w:t>Competències específiques</w:t>
      </w:r>
    </w:p>
    <w:p w14:paraId="182260C4" w14:textId="77777777" w:rsidR="00093C76" w:rsidRDefault="00093C76" w:rsidP="00093C76">
      <w:pPr>
        <w:pStyle w:val="Standard"/>
        <w:rPr>
          <w:rFonts w:eastAsia="Noto Sans" w:cs="Noto Sans"/>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8640"/>
      </w:tblGrid>
      <w:tr w:rsidR="00093C76" w14:paraId="2E7CB1EA"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79E70376"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 xml:space="preserve">CE 1 Identificar les característiques de materials, objectes i col·leccions i establir relacions entre ells, mitjançant l’exploració, la manipulació sensorial, el maneig d’eines senzilles i el desenvolupament de destreses </w:t>
            </w:r>
            <w:proofErr w:type="spellStart"/>
            <w:r>
              <w:rPr>
                <w:rFonts w:eastAsia="Noto Sans" w:cs="Noto Sans"/>
                <w:b/>
                <w:bCs/>
                <w:color w:val="000000"/>
                <w:sz w:val="18"/>
                <w:szCs w:val="18"/>
              </w:rPr>
              <w:t>logicomatemàtiques</w:t>
            </w:r>
            <w:proofErr w:type="spellEnd"/>
            <w:r>
              <w:rPr>
                <w:rFonts w:eastAsia="Noto Sans" w:cs="Noto Sans"/>
                <w:b/>
                <w:bCs/>
                <w:color w:val="000000"/>
                <w:sz w:val="18"/>
                <w:szCs w:val="18"/>
              </w:rPr>
              <w:t xml:space="preserve"> per descobrir i crear una idea cada cop més complexa del món.</w:t>
            </w:r>
          </w:p>
        </w:tc>
      </w:tr>
      <w:tr w:rsidR="00093C76" w14:paraId="52B99F01"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23527" w14:textId="77777777" w:rsidR="00093C76" w:rsidRDefault="00093C76" w:rsidP="0041739F">
            <w:pPr>
              <w:pStyle w:val="Standard"/>
              <w:widowControl w:val="0"/>
              <w:rPr>
                <w:rFonts w:eastAsia="Noto Sans" w:cs="Noto Sans"/>
                <w:sz w:val="18"/>
                <w:szCs w:val="18"/>
              </w:rPr>
            </w:pPr>
            <w:r>
              <w:rPr>
                <w:rFonts w:eastAsia="Noto Sans" w:cs="Noto Sans"/>
                <w:sz w:val="18"/>
                <w:szCs w:val="18"/>
              </w:rPr>
              <w:t>En aquesta etapa, la curiositat dels infants per descobrir el món que els envolta fa de l’exploració, a través de la manipulació sensorial, l’instrument perfecte per identificar les característiques dels materials i els objectes de l’entorn més pròxim i per establir relacions entre ells. La finalitat d’aquest joc exploratori en edats molt primerenques és gaudir de les sensacions físiques que produeix. No obstant això, a mesura que l’infant es desenvolupa, la demanda exploratòria s’amplia: al propòsit d’obtenir plaer per sentir i tocar, s’afegeix progressivament l’interès per indagar sobre les diferents característiques dels objectes. Al moviment ampli i global s’hi suma la capacitat per exercir-hi accions més específiques i minucioses. Tot això els proporciona cada vegada més informació sobre les seves qualitats.</w:t>
            </w:r>
          </w:p>
          <w:p w14:paraId="357DD629" w14:textId="77777777" w:rsidR="00093C76" w:rsidRDefault="00093C76" w:rsidP="0041739F">
            <w:pPr>
              <w:pStyle w:val="Standard"/>
              <w:widowControl w:val="0"/>
              <w:rPr>
                <w:rFonts w:eastAsia="Noto Sans" w:cs="Noto Sans"/>
                <w:sz w:val="18"/>
                <w:szCs w:val="18"/>
              </w:rPr>
            </w:pPr>
          </w:p>
          <w:p w14:paraId="378DB731"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La persona adulta ha de proposar reptes que cal resoldre, contextualitzats en situacions d’aprenentatge i experiències significatives, per a la qual cosa ha de triar el material i el tipus d’activitat que respongui a la intencionalitat que es pretén aconseguir i tenir en compte que ha de partir dels interessos i les inquietuds individuals i grupals i que la interacció amb els altres hi ha de jugar un paper de primer ordre. Així, els alumnes estableixen relacions entre els seus aprenentatges, la qual cosa els permetrà desenvolupar progressivament les seves habilitats </w:t>
            </w:r>
            <w:proofErr w:type="spellStart"/>
            <w:r>
              <w:rPr>
                <w:rFonts w:eastAsia="Noto Sans" w:cs="Noto Sans"/>
                <w:sz w:val="18"/>
                <w:szCs w:val="18"/>
              </w:rPr>
              <w:t>logicomatemàtiques</w:t>
            </w:r>
            <w:proofErr w:type="spellEnd"/>
            <w:r>
              <w:rPr>
                <w:rFonts w:eastAsia="Noto Sans" w:cs="Noto Sans"/>
                <w:sz w:val="18"/>
                <w:szCs w:val="18"/>
              </w:rPr>
              <w:t xml:space="preserve"> de mesura, relació, classificació, ordenació i quantificació; primer, lligades als seus interessos particulars i, progressivament, com a part de situacions d’aprenentatge que atenen també els interessos grupals i col·lectius.</w:t>
            </w:r>
          </w:p>
        </w:tc>
      </w:tr>
      <w:tr w:rsidR="00093C76" w14:paraId="7A5EE589"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3615B8CA"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 xml:space="preserve">CE 2 Desenvolupar, de manera progressiva, els procediments del mètode científic i les destreses del pensament computacional, a través de processos d’observació i manipulació d’objectes, per iniciar-se en la interpretació de l’entorn i respondre de manera creativa a les situacions i reptes </w:t>
            </w:r>
            <w:r>
              <w:rPr>
                <w:rFonts w:eastAsia="Noto Sans" w:cs="Noto Sans"/>
                <w:b/>
                <w:bCs/>
                <w:color w:val="000000"/>
                <w:sz w:val="18"/>
                <w:szCs w:val="18"/>
              </w:rPr>
              <w:lastRenderedPageBreak/>
              <w:t>que es plantegen.</w:t>
            </w:r>
          </w:p>
        </w:tc>
      </w:tr>
      <w:tr w:rsidR="00093C76" w14:paraId="6E871F94"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8B5E7" w14:textId="77777777" w:rsidR="00093C76" w:rsidRDefault="00093C76" w:rsidP="0041739F">
            <w:pPr>
              <w:pStyle w:val="Standard"/>
              <w:widowControl w:val="0"/>
              <w:rPr>
                <w:rFonts w:eastAsia="Noto Sans" w:cs="Noto Sans"/>
                <w:sz w:val="18"/>
                <w:szCs w:val="18"/>
              </w:rPr>
            </w:pPr>
            <w:r>
              <w:rPr>
                <w:rFonts w:eastAsia="Noto Sans" w:cs="Noto Sans"/>
                <w:sz w:val="18"/>
                <w:szCs w:val="18"/>
              </w:rPr>
              <w:lastRenderedPageBreak/>
              <w:t>Establir les bases del pensament científic, la iniciativa investigadora i la curiositat pel coneixement és inherent al desenvolupament de l’etapa d’educació infantil. Al llarg de l’etapa, els alumnes han de trobar solucions o alternatives originals i creatives a diferents qüestions, reptes o situacions. Ho han de fer mitjançant l’aplicació de processos inicialment senzills i manipulables, que progressivament guanyaran en complexitat i requeriran major capacitat d’abstracció. Els processos són propis tant de les destreses de pensament computacional i de disseny com del mètode científic, i s’aplicaran descomponent una tasca en altres de més simples, formulant i comprovant hipòtesis, explorant i investigant, relacionant coneixements i plantejant idees o solucions originals.</w:t>
            </w:r>
          </w:p>
        </w:tc>
      </w:tr>
      <w:tr w:rsidR="00093C76" w14:paraId="593A5C14"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50D3679A" w14:textId="77777777" w:rsidR="00093C76" w:rsidRDefault="00093C76" w:rsidP="0041739F">
            <w:pPr>
              <w:pStyle w:val="Standard"/>
              <w:widowControl w:val="0"/>
            </w:pPr>
            <w:r>
              <w:rPr>
                <w:rFonts w:eastAsia="Noto Sans" w:cs="Noto Sans"/>
                <w:b/>
                <w:bCs/>
                <w:color w:val="000000"/>
                <w:sz w:val="18"/>
                <w:szCs w:val="18"/>
              </w:rPr>
              <w:t xml:space="preserve">CE 3 </w:t>
            </w:r>
            <w:r>
              <w:rPr>
                <w:rFonts w:eastAsia="Noto Sans" w:cs="Noto Sans"/>
                <w:b/>
                <w:bCs/>
                <w:sz w:val="18"/>
                <w:szCs w:val="18"/>
              </w:rPr>
              <w:t>Reconèixer elements i fenòmens de la naturalesa, i mostrar interès pels hàbits que hi incideixen sobre ella, per apreciar la importància de l’ús sostenible de recursos, la cura i la conservació de l’entorn en la vida de les persones.</w:t>
            </w:r>
          </w:p>
        </w:tc>
      </w:tr>
      <w:tr w:rsidR="00093C76" w14:paraId="6BF4AE07"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B6301" w14:textId="77777777" w:rsidR="00093C76" w:rsidRDefault="00093C76" w:rsidP="0041739F">
            <w:pPr>
              <w:pStyle w:val="Standard"/>
              <w:widowControl w:val="0"/>
              <w:rPr>
                <w:rFonts w:eastAsia="Noto Sans" w:cs="Noto Sans"/>
                <w:sz w:val="18"/>
                <w:szCs w:val="18"/>
              </w:rPr>
            </w:pPr>
            <w:r>
              <w:rPr>
                <w:rFonts w:eastAsia="Noto Sans" w:cs="Noto Sans"/>
                <w:sz w:val="18"/>
                <w:szCs w:val="18"/>
              </w:rPr>
              <w:t>L’entorn pròxim és el primer context amb el qual es relacionen els infants des del naixement. Els diferents elements i fenòmens naturals que s’hi desenvolupen n’atrauran l’atenció i suposaran una oportunitat ideal per encoratjar-ne la curiositat a mesura que els van descobrint. L’actitud amb la qual es relacionin amb el medi físic i natural, condicionarà significativament les seves experiències i aprenentatges. Així, des del primer moment, s’ha de propiciar l’acostament al medi natural i als éssers vius i inerts que en formen part amb tota la cura i el respecte que la seva edat i aptituds permetin.</w:t>
            </w:r>
          </w:p>
          <w:p w14:paraId="1741DAE2" w14:textId="77777777" w:rsidR="00093C76" w:rsidRDefault="00093C76" w:rsidP="0041739F">
            <w:pPr>
              <w:pStyle w:val="Standard"/>
              <w:widowControl w:val="0"/>
              <w:rPr>
                <w:rFonts w:eastAsia="Noto Sans" w:cs="Noto Sans"/>
                <w:sz w:val="18"/>
                <w:szCs w:val="18"/>
              </w:rPr>
            </w:pPr>
          </w:p>
          <w:p w14:paraId="5476C872" w14:textId="77777777" w:rsidR="00093C76" w:rsidRDefault="00093C76" w:rsidP="0041739F">
            <w:pPr>
              <w:pStyle w:val="Standard"/>
              <w:widowControl w:val="0"/>
              <w:rPr>
                <w:rFonts w:eastAsia="Noto Sans" w:cs="Noto Sans"/>
                <w:sz w:val="18"/>
                <w:szCs w:val="18"/>
              </w:rPr>
            </w:pPr>
            <w:r>
              <w:rPr>
                <w:rFonts w:eastAsia="Noto Sans" w:cs="Noto Sans"/>
                <w:sz w:val="18"/>
                <w:szCs w:val="18"/>
              </w:rPr>
              <w:t>El procés de descobriment i coneixement progressiu de l’entorn ha d’orientar-se cap al desenvolupament de la consciència incipient de conservació perquè, des de les primeres edats, es comprengui la implicació i la responsabilitat de tots en el respecte i la cura del medi. Al llarg de l’etapa, s’adoptaran i incorporaran en les rutines diàries hàbits per al desenvolupament sostenible, com el consum responsable o la cura i la protecció de la naturalesa i dels animals que l’habiten. Això contribuirà al fet que, de manera gradual, aprenguin a valorar les oportunitats que ofereix el medi ambient i tot allò que fa possible la vida en el planeta.</w:t>
            </w:r>
          </w:p>
        </w:tc>
      </w:tr>
    </w:tbl>
    <w:p w14:paraId="24C542F9" w14:textId="77777777" w:rsidR="00093C76" w:rsidRDefault="00093C76" w:rsidP="00093C76">
      <w:pPr>
        <w:pStyle w:val="Standard"/>
        <w:rPr>
          <w:rFonts w:eastAsia="Noto Sans" w:cs="Noto Sans"/>
          <w:b/>
          <w:bCs/>
          <w:sz w:val="18"/>
          <w:szCs w:val="18"/>
        </w:rPr>
      </w:pPr>
    </w:p>
    <w:p w14:paraId="3EA70AD2" w14:textId="77777777" w:rsidR="00093C76" w:rsidRDefault="00093C76" w:rsidP="00093C76">
      <w:pPr>
        <w:pStyle w:val="Standard"/>
        <w:rPr>
          <w:rFonts w:eastAsia="Noto Sans" w:cs="Noto Sans"/>
          <w:b/>
          <w:bCs/>
          <w:sz w:val="18"/>
          <w:szCs w:val="18"/>
        </w:rPr>
      </w:pPr>
      <w:r>
        <w:rPr>
          <w:rFonts w:eastAsia="Noto Sans" w:cs="Noto Sans"/>
          <w:b/>
          <w:bCs/>
          <w:sz w:val="18"/>
          <w:szCs w:val="18"/>
        </w:rPr>
        <w:t>Criteris d’avaluació</w:t>
      </w:r>
    </w:p>
    <w:p w14:paraId="2956F541" w14:textId="77777777" w:rsidR="00093C76" w:rsidRDefault="00093C76" w:rsidP="00093C76">
      <w:pPr>
        <w:pStyle w:val="Standard"/>
        <w:rPr>
          <w:rFonts w:eastAsia="Noto Sans" w:cs="Noto Sans"/>
          <w:b/>
          <w:bCs/>
          <w:sz w:val="18"/>
          <w:szCs w:val="18"/>
        </w:rPr>
      </w:pPr>
    </w:p>
    <w:p w14:paraId="080B85B9" w14:textId="77777777" w:rsidR="00093C76" w:rsidRDefault="00093C76" w:rsidP="00093C76">
      <w:pPr>
        <w:pStyle w:val="Standard"/>
        <w:rPr>
          <w:rFonts w:eastAsia="Noto Sans" w:cs="Noto Sans"/>
          <w:sz w:val="18"/>
          <w:szCs w:val="18"/>
        </w:rPr>
      </w:pPr>
      <w:r>
        <w:rPr>
          <w:rFonts w:eastAsia="Noto Sans" w:cs="Noto Sans"/>
          <w:sz w:val="18"/>
          <w:szCs w:val="18"/>
        </w:rPr>
        <w:t>A continuació s’estableixen els criteris d’avaluació (CA) de cada una de les competències específiques (CE), per a cada cicle.</w:t>
      </w:r>
    </w:p>
    <w:p w14:paraId="3D15CC25" w14:textId="77777777" w:rsidR="00093C76" w:rsidRDefault="00093C76" w:rsidP="00093C76">
      <w:pPr>
        <w:pStyle w:val="Standard"/>
        <w:rPr>
          <w:rFonts w:eastAsia="Noto Sans" w:cs="Noto Sans"/>
          <w:sz w:val="18"/>
          <w:szCs w:val="18"/>
        </w:rPr>
      </w:pPr>
    </w:p>
    <w:p w14:paraId="08457B4A" w14:textId="77777777" w:rsidR="00093C76" w:rsidRDefault="00093C76" w:rsidP="00093C76">
      <w:pPr>
        <w:pStyle w:val="Standard"/>
        <w:rPr>
          <w:rFonts w:eastAsia="Noto Sans" w:cs="Noto Sans"/>
          <w:sz w:val="18"/>
          <w:szCs w:val="18"/>
        </w:rPr>
      </w:pPr>
      <w:r>
        <w:rPr>
          <w:rFonts w:eastAsia="Noto Sans" w:cs="Noto Sans"/>
          <w:sz w:val="18"/>
          <w:szCs w:val="18"/>
        </w:rPr>
        <w:t>Per el primer cicle, els criteris d’avaluació (CA) són orientatius i, per tant, també ho són els aclariments per a cada un d’ells.</w:t>
      </w:r>
    </w:p>
    <w:p w14:paraId="6C97832C" w14:textId="77777777" w:rsidR="00093C76" w:rsidRDefault="00093C76" w:rsidP="00093C76">
      <w:pPr>
        <w:pStyle w:val="Standard"/>
        <w:rPr>
          <w:rFonts w:eastAsia="Noto Sans" w:cs="Noto Sans"/>
          <w:sz w:val="18"/>
          <w:szCs w:val="18"/>
        </w:rPr>
      </w:pPr>
    </w:p>
    <w:p w14:paraId="0B901F28" w14:textId="77777777" w:rsidR="00093C76" w:rsidRDefault="00093C76" w:rsidP="00093C76">
      <w:pPr>
        <w:pStyle w:val="Standard"/>
        <w:rPr>
          <w:rFonts w:eastAsia="Noto Sans" w:cs="Noto Sans"/>
          <w:sz w:val="18"/>
          <w:szCs w:val="18"/>
        </w:rPr>
      </w:pPr>
      <w:r>
        <w:rPr>
          <w:rFonts w:eastAsia="Noto Sans" w:cs="Noto Sans"/>
          <w:sz w:val="18"/>
          <w:szCs w:val="18"/>
        </w:rPr>
        <w:t>Per el segon cicle s’estableixen els criteris d’avaluació (CA), juntament amb aclariments orientatius per desenvolupar-los.</w:t>
      </w:r>
    </w:p>
    <w:p w14:paraId="3307F1DC" w14:textId="77777777" w:rsidR="00093C76" w:rsidRDefault="00093C76" w:rsidP="00093C76">
      <w:pPr>
        <w:pStyle w:val="Standard"/>
        <w:rPr>
          <w:rFonts w:eastAsia="Noto Sans" w:cs="Noto Sans"/>
          <w:color w:val="000000"/>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2829"/>
        <w:gridCol w:w="5811"/>
      </w:tblGrid>
      <w:tr w:rsidR="00093C76" w14:paraId="05E7060A"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52D664D4"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 xml:space="preserve">CE 1 Identificar les característiques de materials, objectes i col·leccions i establir relacions entre ells, mitjançant l’exploració, la manipulació sensorial i el maneig d’eines senzilles per descobrir i crear una idea cada vegada més complexa del món desenvolupant les destreses </w:t>
            </w:r>
            <w:proofErr w:type="spellStart"/>
            <w:r>
              <w:rPr>
                <w:rFonts w:eastAsia="Noto Sans" w:cs="Noto Sans"/>
                <w:b/>
                <w:bCs/>
                <w:color w:val="000000"/>
                <w:sz w:val="18"/>
                <w:szCs w:val="18"/>
              </w:rPr>
              <w:t>logicomatemàtiques</w:t>
            </w:r>
            <w:proofErr w:type="spellEnd"/>
            <w:r>
              <w:rPr>
                <w:rFonts w:eastAsia="Noto Sans" w:cs="Noto Sans"/>
                <w:b/>
                <w:bCs/>
                <w:color w:val="000000"/>
                <w:sz w:val="18"/>
                <w:szCs w:val="18"/>
              </w:rPr>
              <w:t>.</w:t>
            </w:r>
          </w:p>
        </w:tc>
      </w:tr>
      <w:tr w:rsidR="00093C76" w14:paraId="3843CDD5"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DF6C20"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093C76" w14:paraId="2B009AB0"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C45CA" w14:textId="77777777" w:rsidR="00093C76" w:rsidRDefault="00093C76" w:rsidP="0041739F">
            <w:pPr>
              <w:pStyle w:val="Standard"/>
            </w:pPr>
            <w:r>
              <w:rPr>
                <w:rFonts w:eastAsia="Noto Sans" w:cs="Noto Sans"/>
                <w:color w:val="000000"/>
                <w:sz w:val="18"/>
                <w:szCs w:val="18"/>
              </w:rPr>
              <w:t>CA 1.1 Relacionar objectes a partir de les qualitats o atributs bàsics, mostrant curiositat i interès.</w:t>
            </w:r>
          </w:p>
          <w:p w14:paraId="4F4E0EF4" w14:textId="77777777" w:rsidR="00093C76" w:rsidRDefault="00093C76" w:rsidP="0041739F">
            <w:pPr>
              <w:pStyle w:val="Standard"/>
              <w:widowControl w:val="0"/>
              <w:rPr>
                <w:rFonts w:eastAsia="Noto Sans" w:cs="Noto Sans"/>
                <w:color w:val="000000"/>
                <w:sz w:val="18"/>
                <w:szCs w:val="18"/>
                <w:lang w:val="es-ES"/>
              </w:rPr>
            </w:pPr>
          </w:p>
          <w:p w14:paraId="00A085CE" w14:textId="77777777" w:rsidR="00093C76" w:rsidRDefault="00093C76" w:rsidP="0041739F">
            <w:pPr>
              <w:pStyle w:val="Standard"/>
              <w:widowControl w:val="0"/>
              <w:ind w:left="708" w:hanging="708"/>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39D72D"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Observar i explorar amb interès qualitats perceptibles dels elements de l’entorn.</w:t>
            </w:r>
          </w:p>
        </w:tc>
      </w:tr>
      <w:tr w:rsidR="00093C76" w14:paraId="127C476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3B1FE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43A776"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Diferenciar qualitats sensorials explorant els objectes,  els materials i els elements de l’entorn.</w:t>
            </w:r>
          </w:p>
        </w:tc>
      </w:tr>
      <w:tr w:rsidR="00093C76" w14:paraId="38950B7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CC766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E7903B"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i intencionalitat a través de la repetició de gestos i accions en la interacció amb els objectes i/o materials per comprovar-ne la relació amb l’efecte provocat.</w:t>
            </w:r>
          </w:p>
        </w:tc>
      </w:tr>
      <w:tr w:rsidR="00093C76" w14:paraId="5D97F76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E59A9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685BD6"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capacitat per anticipar i preveure conseqüències de les seves actuacions sobre els materials.</w:t>
            </w:r>
          </w:p>
        </w:tc>
      </w:tr>
      <w:tr w:rsidR="00093C76" w14:paraId="60335FF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C3D3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C5ED74"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Saber relacionar alguns dels atributs dels objectes i materials i el seu comportament físic quan s’hi intervé.</w:t>
            </w:r>
          </w:p>
        </w:tc>
      </w:tr>
      <w:tr w:rsidR="00093C76" w14:paraId="05450A5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F67FD9"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9362E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Discriminar objectes a partir d’alguna de les qualitats o atributs i usos quotidians.</w:t>
            </w:r>
          </w:p>
        </w:tc>
      </w:tr>
      <w:tr w:rsidR="00093C76" w14:paraId="1D339B7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957D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C60A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per indagar sobre les diferents característiques dels objectes.</w:t>
            </w:r>
          </w:p>
        </w:tc>
      </w:tr>
      <w:tr w:rsidR="00093C76" w14:paraId="7EE3451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DFE6B1"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A1F29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Exercir accions sobre els materials.</w:t>
            </w:r>
          </w:p>
        </w:tc>
      </w:tr>
      <w:tr w:rsidR="00093C76" w14:paraId="23E9D8F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DF82B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A57E44"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En la relació amb els objectes, tenir capacitat per cercar significats diferents dels previstos originalment.</w:t>
            </w:r>
          </w:p>
        </w:tc>
      </w:tr>
      <w:tr w:rsidR="00093C76" w14:paraId="7AE566E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427C2"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E61CA3"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respecte i cura cap als objectes propis, dels altres i col·lectius.</w:t>
            </w:r>
          </w:p>
        </w:tc>
      </w:tr>
      <w:tr w:rsidR="00093C76" w14:paraId="64CAAA0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AA06B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D0369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bookmarkStart w:id="0" w:name="_Hlk191394917"/>
            <w:r w:rsidRPr="00BE61F1">
              <w:rPr>
                <w:rFonts w:eastAsia="Noto Sans" w:cs="Noto Sans"/>
                <w:color w:val="000000"/>
                <w:sz w:val="18"/>
                <w:szCs w:val="18"/>
              </w:rPr>
              <w:t>Fer seriacions de manera autònoma i creativa o seguir alguna indicació bàsica.</w:t>
            </w:r>
            <w:bookmarkEnd w:id="0"/>
          </w:p>
        </w:tc>
      </w:tr>
      <w:tr w:rsidR="00093C76" w14:paraId="02588204"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E9955A"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1.2 Emprar els quantificadors bàsics més significatius relacionats amb la seva experiència diària, utilitzant-los en el context del joc i la interacció amb les altres persones.</w:t>
            </w:r>
          </w:p>
          <w:p w14:paraId="15136A20"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B0B98"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agrupaments petits o col·leccions reduïdes segons uns criteris bàsics.</w:t>
            </w:r>
          </w:p>
        </w:tc>
      </w:tr>
      <w:tr w:rsidR="00093C76" w14:paraId="14C7899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8084F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A6D8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correspondències, un a un, de dos tipus d’objectes: ho explica, ho assenyala, etc.</w:t>
            </w:r>
          </w:p>
        </w:tc>
      </w:tr>
      <w:tr w:rsidR="00093C76" w14:paraId="2D550A0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F6214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6755D8"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Classificar, combinar, ordenar i comparar tenint en compte algunes propietats dels materials (com quantitat, mida, etc.) i establir relacions entre ells.</w:t>
            </w:r>
          </w:p>
        </w:tc>
      </w:tr>
      <w:tr w:rsidR="00093C76" w14:paraId="23E988C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E57C1"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95D3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quantificadors bàsics (tot/res, un/molt, poc/cap, entre d’altres) i utilitzar-los verbalment, segons les indicacions.</w:t>
            </w:r>
          </w:p>
        </w:tc>
      </w:tr>
      <w:tr w:rsidR="00093C76" w14:paraId="4334917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3121E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F163A"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accions que produeixen canvis de tipus quantitatiu com ara unir, agregar, ajuntar, treure i separar objectes.</w:t>
            </w:r>
          </w:p>
        </w:tc>
      </w:tr>
      <w:tr w:rsidR="00093C76" w14:paraId="6D30A74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BCD59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5A385A"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diferents atributs dels objectes com a mida, longitud, capacitat, massa, etc. a través de l’exploració i utilitzar alguns comparatius com més que.../menys que..., etc.</w:t>
            </w:r>
          </w:p>
        </w:tc>
      </w:tr>
      <w:tr w:rsidR="00093C76" w14:paraId="34439A84"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DBBFC"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1.3 Aplicar els seus coneixements sobre les nocions espacials bàsiques per situar-se en els espais, tant en repòs com en moviment, jugant amb el propi cos i amb els objectes.</w:t>
            </w:r>
          </w:p>
          <w:p w14:paraId="1E719C20"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7F288F"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recorreguts a curta i mitjana distància per arribar a una persona o a un objecte.</w:t>
            </w:r>
          </w:p>
        </w:tc>
      </w:tr>
      <w:tr w:rsidR="00093C76" w14:paraId="68615A6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8B8602"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0BC37"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Desplaçar-se per espais diversos i identificar on estan ubicats els diferents materials i objectes, els cerca o els deixa en el seu lloc habitual.</w:t>
            </w:r>
          </w:p>
        </w:tc>
      </w:tr>
      <w:tr w:rsidR="00093C76" w14:paraId="7496C53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D51141"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03D888"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pels objectes que té al seu voltant.</w:t>
            </w:r>
          </w:p>
        </w:tc>
      </w:tr>
      <w:tr w:rsidR="00093C76" w14:paraId="0FE96E4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92A9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83F20A"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i identificar conceptes com darrere/davant, amunt/avall, dins/fora i usar aquests conceptes o seguir les indicacions que es donen.</w:t>
            </w:r>
          </w:p>
        </w:tc>
      </w:tr>
      <w:tr w:rsidR="00093C76" w14:paraId="62F0CC8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7A0F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25CB3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Orientar-se en relació amb els objectes, les persones i el propi cos en un espai determinat.</w:t>
            </w:r>
          </w:p>
        </w:tc>
      </w:tr>
      <w:tr w:rsidR="00093C76" w14:paraId="525F0D1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E3139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33258"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Localitzar allò que hi ha al seu voltant i utilitzar identificadors bàsics de situació: damunt-davall, dedins-defora, etc.</w:t>
            </w:r>
          </w:p>
        </w:tc>
      </w:tr>
      <w:tr w:rsidR="00093C76" w14:paraId="1101FDD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540B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133EE"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Trobar objectes amagats.</w:t>
            </w:r>
          </w:p>
        </w:tc>
      </w:tr>
      <w:tr w:rsidR="00093C76" w14:paraId="5EDA379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72F1ED"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7D104"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Assenyalar o anomenar la posició de dos o més objectes i relacionar-los.</w:t>
            </w:r>
          </w:p>
        </w:tc>
      </w:tr>
      <w:tr w:rsidR="00093C76" w14:paraId="2E9E971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4152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FBEC21"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un estímul sensorial i localitzar-lo: hi dirigeix la mirada, mou el cos o el cap envers aquest estímul.</w:t>
            </w:r>
          </w:p>
        </w:tc>
      </w:tr>
      <w:tr w:rsidR="00093C76" w14:paraId="55DFF7E4"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80762"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093C76" w14:paraId="65BDEE5D"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5D600" w14:textId="77777777" w:rsidR="00093C76" w:rsidRDefault="00093C76" w:rsidP="0041739F">
            <w:pPr>
              <w:pStyle w:val="Standard"/>
              <w:widowControl w:val="0"/>
            </w:pPr>
            <w:r>
              <w:rPr>
                <w:rFonts w:eastAsia="Noto Sans" w:cs="Noto Sans"/>
                <w:color w:val="000000"/>
                <w:sz w:val="18"/>
                <w:szCs w:val="18"/>
              </w:rPr>
              <w:t xml:space="preserve">CA 1.1 </w:t>
            </w:r>
            <w:bookmarkStart w:id="1" w:name="_Hlk192163076"/>
            <w:r>
              <w:rPr>
                <w:rFonts w:eastAsia="Noto Sans" w:cs="Noto Sans"/>
                <w:color w:val="000000"/>
                <w:sz w:val="18"/>
                <w:szCs w:val="18"/>
              </w:rPr>
              <w:t>Establir diferents relacions entre els objectes a partir de les seves qualitats o atributs i mostrar curiositat i interès.</w:t>
            </w:r>
            <w:bookmarkEnd w:id="1"/>
          </w:p>
          <w:p w14:paraId="085F6E42"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58C8D"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Explorar, manipular i reconèixer els objectes i els materials del seu l’entorn a través dels sentits i de les seves accions.</w:t>
            </w:r>
          </w:p>
        </w:tc>
      </w:tr>
      <w:tr w:rsidR="00093C76" w14:paraId="26CC5DF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E4A4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3DC6F"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Exercir accions específiques i minucioses sobre els materials.</w:t>
            </w:r>
          </w:p>
        </w:tc>
      </w:tr>
      <w:tr w:rsidR="00093C76" w14:paraId="5B9F78D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DF68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2716B9"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i intencionalitat a través de la repetició de gestos i accions en la interacció amb els objectes i/o materials per comprovar-ne la relació amb l’efecte provocat.</w:t>
            </w:r>
          </w:p>
        </w:tc>
      </w:tr>
      <w:tr w:rsidR="00093C76" w14:paraId="3D373F5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EBD4CF"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4FB09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Actuar sobre els objectes provocant reaccions, canvis i transformacions, observant i verbalitzant els resultats i les emocions viscudes.</w:t>
            </w:r>
          </w:p>
        </w:tc>
      </w:tr>
      <w:tr w:rsidR="00093C76" w14:paraId="644F808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5D15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BBA256"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les sensacions que s’experimenten en relació amb els objectes (gusts, olors, sons, etc.).</w:t>
            </w:r>
          </w:p>
        </w:tc>
      </w:tr>
      <w:tr w:rsidR="00093C76" w14:paraId="1B5849F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2993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BD2C46"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diferents atributs dels objectes, com són mida, longitud, capacitat, massa, etc., a través de l’exploració i utilitzar alguns comparatius com més que.../menys que..., etc.</w:t>
            </w:r>
          </w:p>
        </w:tc>
      </w:tr>
      <w:tr w:rsidR="00093C76" w14:paraId="24DCEAC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ADFC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7949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positiva i solidària per compartir els objectes i les experimentacions, observacions i vivències personals i col·lectives. </w:t>
            </w:r>
          </w:p>
        </w:tc>
      </w:tr>
      <w:tr w:rsidR="00093C76" w14:paraId="3BE726D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8BB4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54F7D"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respecte i cura cap als objectes propis, dels altres i col·lectius i valorar-ne l’ús adequat. </w:t>
            </w:r>
          </w:p>
        </w:tc>
      </w:tr>
      <w:tr w:rsidR="00093C76" w14:paraId="7FEFEA6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98A9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70BE4" w14:textId="77777777" w:rsidR="00093C76" w:rsidRDefault="00093C76" w:rsidP="00093C76">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Fer agrupaments o col·leccions en base a un o més criteris com característiques, atributs, qualitats, funcions i usos quotidians.</w:t>
            </w:r>
          </w:p>
        </w:tc>
      </w:tr>
      <w:tr w:rsidR="00093C76" w14:paraId="0B39317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00D46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0480E"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seriacions més complexes de manera autònoma i creativa o seguint algunes indicacions.</w:t>
            </w:r>
          </w:p>
        </w:tc>
      </w:tr>
      <w:tr w:rsidR="00093C76" w14:paraId="5965374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2C00D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92B0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bookmarkStart w:id="2" w:name="_Hlk191394745"/>
            <w:r w:rsidRPr="00BE61F1">
              <w:rPr>
                <w:rFonts w:eastAsia="Noto Sans" w:cs="Noto Sans"/>
                <w:color w:val="000000"/>
                <w:sz w:val="18"/>
                <w:szCs w:val="18"/>
              </w:rPr>
              <w:t>Iniciar-se a la quantificació de col·leccions en base a la classificació, comparació, ordenació i comptatge d’elements. </w:t>
            </w:r>
            <w:bookmarkEnd w:id="2"/>
          </w:p>
        </w:tc>
      </w:tr>
      <w:tr w:rsidR="00093C76" w14:paraId="11DCD7B4"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05DF42" w14:textId="77777777" w:rsidR="00093C76" w:rsidRDefault="00093C76" w:rsidP="0041739F">
            <w:pPr>
              <w:pStyle w:val="Standard"/>
              <w:widowControl w:val="0"/>
            </w:pPr>
            <w:r>
              <w:rPr>
                <w:rFonts w:eastAsia="Noto Sans" w:cs="Noto Sans"/>
                <w:color w:val="000000"/>
                <w:sz w:val="18"/>
                <w:szCs w:val="18"/>
              </w:rPr>
              <w:t xml:space="preserve">CA 1.2 </w:t>
            </w:r>
            <w:bookmarkStart w:id="3" w:name="_Hlk192162898"/>
            <w:r>
              <w:rPr>
                <w:rFonts w:eastAsia="Noto Sans" w:cs="Noto Sans"/>
                <w:color w:val="000000"/>
                <w:sz w:val="18"/>
                <w:szCs w:val="18"/>
              </w:rPr>
              <w:t>Emprar els quantificadors bàsics més significatius en el context del joc i en la interacció amb els altres.</w:t>
            </w:r>
            <w:bookmarkEnd w:id="3"/>
          </w:p>
          <w:p w14:paraId="4B529941"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CE27E2"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la sèrie numèrica per comptar i en els nombres cardinals referits a quantitats manejables en situacions reals.</w:t>
            </w:r>
          </w:p>
        </w:tc>
      </w:tr>
      <w:tr w:rsidR="00093C76" w14:paraId="2AB5F3E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4BDC9F"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B9D7F"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Observar i prendre consciència de la funcionalitat dels nombres en la vida quotidiana.</w:t>
            </w:r>
          </w:p>
        </w:tc>
      </w:tr>
      <w:tr w:rsidR="00093C76" w14:paraId="37D56A9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A5B1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5D627"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primers quantificadors i utilitzar-los verbalment.</w:t>
            </w:r>
          </w:p>
        </w:tc>
      </w:tr>
      <w:tr w:rsidR="00093C76" w14:paraId="29096D0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7D7B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CB3051"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accions que produeixen canvis de tipus quantitatiu numèric.</w:t>
            </w:r>
          </w:p>
        </w:tc>
      </w:tr>
      <w:tr w:rsidR="00093C76" w14:paraId="35E08D5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8FBC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F4D98"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i gust per resoldre situacions, vivències, necessitats, etc., a través dels recursos matemàtics.</w:t>
            </w:r>
          </w:p>
        </w:tc>
      </w:tr>
      <w:tr w:rsidR="00093C76" w14:paraId="599BB36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9A591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59443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el procés de resolució de problemes utilitzant diverses estratègies i recursos matemàtics.</w:t>
            </w:r>
          </w:p>
        </w:tc>
      </w:tr>
      <w:tr w:rsidR="00093C76" w14:paraId="5AA90FC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F304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C82F7"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la reflexió i la presa de consciència dels processos viscuts en la resolució de problemes.</w:t>
            </w:r>
          </w:p>
        </w:tc>
      </w:tr>
      <w:tr w:rsidR="00093C76" w14:paraId="243A2C5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CF1B2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1D3E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comunicar i representar amb dibuixos, símbols, etc., idees matemàtiques.</w:t>
            </w:r>
          </w:p>
        </w:tc>
      </w:tr>
      <w:tr w:rsidR="00093C76" w14:paraId="7FE8E57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C4CC8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E6D0E7"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Emprar materials de manipulació per resoldre problemes (</w:t>
            </w:r>
            <w:proofErr w:type="spellStart"/>
            <w:r w:rsidRPr="00BE61F1">
              <w:rPr>
                <w:rFonts w:eastAsia="Noto Sans" w:cs="Noto Sans"/>
                <w:color w:val="000000"/>
                <w:sz w:val="18"/>
                <w:szCs w:val="18"/>
              </w:rPr>
              <w:t>policubs</w:t>
            </w:r>
            <w:proofErr w:type="spellEnd"/>
            <w:r w:rsidRPr="00BE61F1">
              <w:rPr>
                <w:rFonts w:eastAsia="Noto Sans" w:cs="Noto Sans"/>
                <w:color w:val="000000"/>
                <w:sz w:val="18"/>
                <w:szCs w:val="18"/>
              </w:rPr>
              <w:t xml:space="preserve">, </w:t>
            </w:r>
            <w:proofErr w:type="spellStart"/>
            <w:r w:rsidRPr="00BE61F1">
              <w:rPr>
                <w:rFonts w:eastAsia="Noto Sans" w:cs="Noto Sans"/>
                <w:color w:val="000000"/>
                <w:sz w:val="18"/>
                <w:szCs w:val="18"/>
              </w:rPr>
              <w:t>reglets</w:t>
            </w:r>
            <w:proofErr w:type="spellEnd"/>
            <w:r w:rsidRPr="00BE61F1">
              <w:rPr>
                <w:rFonts w:eastAsia="Noto Sans" w:cs="Noto Sans"/>
                <w:color w:val="000000"/>
                <w:sz w:val="18"/>
                <w:szCs w:val="18"/>
              </w:rPr>
              <w:t>, collarets, etc.).</w:t>
            </w:r>
          </w:p>
        </w:tc>
      </w:tr>
      <w:tr w:rsidR="00093C76" w14:paraId="7D316314"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6EA62"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1.3 Situar-se adequadament en els espais habituals, tant en repòs com en moviment, aplicant els seus coneixements sobre les nocions espacials bàsiques i jugant amb el propi cos i amb objectes.</w:t>
            </w:r>
          </w:p>
          <w:p w14:paraId="184A6C46"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8758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recorreguts, de manera autònoma, cada cop de més distància.</w:t>
            </w:r>
          </w:p>
        </w:tc>
      </w:tr>
      <w:tr w:rsidR="00093C76" w14:paraId="58B0994C"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B2E88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F836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capacitat per desplaçar-se per l’espai, agafant i deixant els diferents materials i objectes que necessita.</w:t>
            </w:r>
          </w:p>
        </w:tc>
      </w:tr>
      <w:tr w:rsidR="00093C76" w14:paraId="7BEE7CD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F5F02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9A43D"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capacitat d’observació i de manipulació dels objectes dels seus espais habituals.</w:t>
            </w:r>
          </w:p>
        </w:tc>
      </w:tr>
      <w:tr w:rsidR="00093C76" w14:paraId="57D5BC6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9402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5E89B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i identificar conceptes espacials complexos.</w:t>
            </w:r>
          </w:p>
        </w:tc>
      </w:tr>
      <w:tr w:rsidR="00093C76" w14:paraId="61E39EB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A42A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CB6B63"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capacitat d’orientació en relació amb els objectes i les persones en els seus espais habituals.</w:t>
            </w:r>
          </w:p>
        </w:tc>
      </w:tr>
      <w:tr w:rsidR="00093C76" w14:paraId="1E2C60B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4BAB1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EF7371"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les nocions bàsiques d’orientació i situació en l’espai: desplaçaments orientats, identificant la pròpia situació i la dels objectes en l’espai i utilitzant nocions espacials.</w:t>
            </w:r>
          </w:p>
        </w:tc>
      </w:tr>
      <w:tr w:rsidR="00093C76" w14:paraId="6894CB4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8600F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E043C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Trobar objectes o tenir capacitat per amagar-los.</w:t>
            </w:r>
          </w:p>
        </w:tc>
      </w:tr>
      <w:tr w:rsidR="00093C76" w14:paraId="5F79743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48815F"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7F407"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Anomenar la posició de grups d’objectes i relacionar-los.</w:t>
            </w:r>
          </w:p>
        </w:tc>
      </w:tr>
      <w:tr w:rsidR="00093C76" w14:paraId="7E32C37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6BC98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01E2F"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estímuls sensorials i saber-los anomenar.</w:t>
            </w:r>
          </w:p>
        </w:tc>
      </w:tr>
      <w:tr w:rsidR="00093C76" w14:paraId="6C0FDE0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82B17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FAD8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Utilitzar adequadament els identificadors de situació: davant-darrere, damunt-davall, dins-fora, a prop-lluny, etc.</w:t>
            </w:r>
          </w:p>
        </w:tc>
      </w:tr>
      <w:tr w:rsidR="00093C76" w14:paraId="743D1745"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61DF8"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1.4 Identificar les situacions quotidianes en què cal mesurar, utilitzant el cos o altres materials i eines per fer les mesures.</w:t>
            </w:r>
          </w:p>
          <w:p w14:paraId="46788225"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5911F" w14:textId="77777777" w:rsidR="00093C76" w:rsidRDefault="00093C76" w:rsidP="00093C76">
            <w:pPr>
              <w:pStyle w:val="Standard"/>
              <w:widowControl w:val="0"/>
              <w:numPr>
                <w:ilvl w:val="0"/>
                <w:numId w:val="1"/>
              </w:numPr>
              <w:ind w:left="710"/>
              <w:rPr>
                <w:rFonts w:eastAsia="Noto Sans" w:cs="Noto Sans"/>
                <w:color w:val="000000"/>
                <w:sz w:val="18"/>
                <w:szCs w:val="18"/>
              </w:rPr>
            </w:pPr>
            <w:bookmarkStart w:id="4" w:name="_Hlk191382276"/>
            <w:r>
              <w:rPr>
                <w:rFonts w:eastAsia="Noto Sans" w:cs="Noto Sans"/>
                <w:color w:val="000000"/>
                <w:sz w:val="18"/>
                <w:szCs w:val="18"/>
              </w:rPr>
              <w:t>Explorar i identificar situacions quotidianes en què és necessari mesurar, iniciar-se de manera guiada en l’ús d’instruments de mesura.</w:t>
            </w:r>
            <w:bookmarkEnd w:id="4"/>
          </w:p>
        </w:tc>
      </w:tr>
      <w:tr w:rsidR="00093C76" w14:paraId="62624FB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29711"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A61AE"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Mesurar materials emprant el propi cos, objectes, etc., mostrant interès i curiositat.</w:t>
            </w:r>
          </w:p>
        </w:tc>
      </w:tr>
      <w:tr w:rsidR="00093C76" w14:paraId="0F279FC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99E57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5F8D3"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les formes planes i tridimensionals en elements de l’entorn.</w:t>
            </w:r>
          </w:p>
        </w:tc>
      </w:tr>
      <w:tr w:rsidR="00093C76" w14:paraId="2B7F678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29690F"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06780"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l'exploració dels cossos geomètrics elementals.</w:t>
            </w:r>
          </w:p>
        </w:tc>
      </w:tr>
      <w:tr w:rsidR="00093C76" w14:paraId="5D61F44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276B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80FC7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comparacions d'objectes i ser capaç d'utilitzar locucions com  són «més gran que...», «més petit que...», etc.</w:t>
            </w:r>
          </w:p>
        </w:tc>
      </w:tr>
      <w:tr w:rsidR="00093C76" w14:paraId="4260635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48D6D"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2555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bookmarkStart w:id="5" w:name="_Hlk191382452"/>
            <w:r w:rsidRPr="00BE61F1">
              <w:rPr>
                <w:rFonts w:eastAsia="Noto Sans" w:cs="Noto Sans"/>
                <w:color w:val="000000"/>
                <w:sz w:val="18"/>
                <w:szCs w:val="18"/>
              </w:rPr>
              <w:t>Compondre i descompondre figures a partir d’altres.</w:t>
            </w:r>
            <w:bookmarkEnd w:id="5"/>
          </w:p>
        </w:tc>
      </w:tr>
      <w:tr w:rsidR="00093C76" w14:paraId="4B2A1B0B"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CFC2B2"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1.5 Organitzar la seva activitat, ordenant les seqüències i utilitzant les nocions temporals bàsiques.</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6CE214"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organitzar les seves activitats seqüenciant-les.</w:t>
            </w:r>
          </w:p>
        </w:tc>
      </w:tr>
      <w:tr w:rsidR="00093C76" w14:paraId="15100F3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5C3F8D"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ED3C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l’ús de nocions temporals bàsiques.</w:t>
            </w:r>
          </w:p>
        </w:tc>
      </w:tr>
      <w:tr w:rsidR="00093C76" w14:paraId="2BACC83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40C6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D2623"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fer estimacions intuïtives de mesura del temps a partir de les rutines i de la ubicació temporal d’activitats de la vida quotidiana.</w:t>
            </w:r>
          </w:p>
        </w:tc>
      </w:tr>
    </w:tbl>
    <w:p w14:paraId="1E897BA3" w14:textId="77777777" w:rsidR="00093C76" w:rsidRDefault="00093C76" w:rsidP="00093C76">
      <w:pPr>
        <w:pStyle w:val="Standard"/>
        <w:rPr>
          <w:rFonts w:eastAsia="Noto Sans" w:cs="Noto Sans"/>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2829"/>
        <w:gridCol w:w="5811"/>
      </w:tblGrid>
      <w:tr w:rsidR="00093C76" w14:paraId="3BFBCA41"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B58E2A6"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CE 2 Desenvolupar, de manera progressiva, els procediments del mètode científic i les destreses del pensament computacional, a través de processos d’observació i manipulació d’objectes, per iniciar-se en la interpretació de l’entorn i respondre de manera creativa a les situacions i reptes que es plantegen.</w:t>
            </w:r>
          </w:p>
        </w:tc>
      </w:tr>
      <w:tr w:rsidR="00093C76" w14:paraId="7E79D55B"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AF22F"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093C76" w14:paraId="604EBB78"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FAED8F"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2.1 Gestionar les dificultats, reptes i problemes amb interès i iniciativa, dividint-los en seqüències d’activitats més senzilles.</w:t>
            </w:r>
          </w:p>
          <w:p w14:paraId="0F785733"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6079C"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Presentar prediccions bàsiques i observar per constatar si es compleix allò que s’esperava.</w:t>
            </w:r>
          </w:p>
        </w:tc>
      </w:tr>
      <w:tr w:rsidR="00093C76" w14:paraId="770C73FC"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7AD59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60EA61"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Discriminar alguna característica o atribut dels materials i dels objectes.</w:t>
            </w:r>
          </w:p>
        </w:tc>
      </w:tr>
      <w:tr w:rsidR="00093C76" w14:paraId="28340D3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CA883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D7FDE4"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fer apropaments intuïtius per explorar i descobrir el medi físic.</w:t>
            </w:r>
          </w:p>
        </w:tc>
      </w:tr>
      <w:tr w:rsidR="00093C76" w14:paraId="054F5D7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BB45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28B1B"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Emprar nocions i conceptes bàsics del seu entorn més proper.</w:t>
            </w:r>
          </w:p>
        </w:tc>
      </w:tr>
      <w:tr w:rsidR="00093C76" w14:paraId="778FCF6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1126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B6BB5" w14:textId="77777777" w:rsidR="00093C76" w:rsidRPr="00BE61F1" w:rsidRDefault="00093C76" w:rsidP="00093C76">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per identificar els reptes i proposar possibles solucions bàsiques.</w:t>
            </w:r>
          </w:p>
        </w:tc>
      </w:tr>
      <w:tr w:rsidR="00093C76" w14:paraId="1CD38D8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380C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0F3B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les qualitats i els atributs bàsics dels elements de l’entorn més proper, mentre manipula, observa, assaja, posant-hi paraules, assenyalant, etc.</w:t>
            </w:r>
          </w:p>
        </w:tc>
      </w:tr>
      <w:tr w:rsidR="00093C76" w14:paraId="2008076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83A71"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17042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Encadenar seqüències d’acció bàsiques per arribar a un objectiu i practicar-les de manera repetitiva o hi afegir-hi petites variacions.</w:t>
            </w:r>
          </w:p>
        </w:tc>
      </w:tr>
      <w:tr w:rsidR="00093C76" w14:paraId="3856EBA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106762"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5B158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Explorar i indagar l'entorn físic i social amb curiositat i interès.</w:t>
            </w:r>
          </w:p>
        </w:tc>
      </w:tr>
      <w:tr w:rsidR="00093C76" w14:paraId="298F7F5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A9A2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182D5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la relació i la connexió entre el fet conegut i allò que és nou.</w:t>
            </w:r>
          </w:p>
        </w:tc>
      </w:tr>
      <w:tr w:rsidR="00093C76" w14:paraId="7AC6BA0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47982"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86285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Desenvolupar habilitats com l'observació, la comprovació, l'assaig-error.</w:t>
            </w:r>
          </w:p>
        </w:tc>
      </w:tr>
      <w:tr w:rsidR="00093C76" w14:paraId="118B1CF5"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DC29ED" w14:textId="77777777" w:rsidR="00093C76" w:rsidRDefault="00093C76" w:rsidP="0041739F">
            <w:pPr>
              <w:pStyle w:val="Standard"/>
              <w:widowControl w:val="0"/>
            </w:pPr>
            <w:r>
              <w:rPr>
                <w:rFonts w:eastAsia="Noto Sans" w:cs="Noto Sans"/>
                <w:color w:val="000000"/>
                <w:sz w:val="18"/>
                <w:szCs w:val="18"/>
              </w:rPr>
              <w:t>CA 2.2 Proposar solucions alternatives a través de diferents estratègies, escoltant i respectant les de les altres persones.</w:t>
            </w:r>
          </w:p>
          <w:p w14:paraId="7D4136F2"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E5D78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curiositat per entendre tot allò que l'envolta: fa preguntes, mostra inquietud, curiositat, assenyala, etc.</w:t>
            </w:r>
          </w:p>
        </w:tc>
      </w:tr>
      <w:tr w:rsidR="00093C76" w14:paraId="75BDFC9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E2A99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0BD6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Fer accions diverses, imitatives, creatives, per solucionar reptes, provant i comprovant.</w:t>
            </w:r>
          </w:p>
        </w:tc>
      </w:tr>
      <w:tr w:rsidR="00093C76" w14:paraId="561D1DE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8F27B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32D4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Començar a mostrar respecte per les accions, els desitjos i les necessitats de les altres persones: observa sense interferir, ajuda i col·labora en l’acció de l’altre.</w:t>
            </w:r>
          </w:p>
        </w:tc>
      </w:tr>
      <w:tr w:rsidR="00093C76" w14:paraId="4C6FED9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07B89"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600A1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 xml:space="preserve">Experimentar mitjançant els diferents llenguatges i formes </w:t>
            </w:r>
            <w:r w:rsidRPr="00C0249F">
              <w:rPr>
                <w:rFonts w:eastAsia="Noto Sans" w:cs="Noto Sans"/>
                <w:color w:val="000000"/>
                <w:sz w:val="18"/>
                <w:szCs w:val="18"/>
              </w:rPr>
              <w:lastRenderedPageBreak/>
              <w:t>d’expressió per acompanyar les seves accions: autoregular-se, compartir la seva sorpresa i emoció davant una troballa, formular idees o preguntes i explicar o representar les seves interpretacions o conclusions.</w:t>
            </w:r>
          </w:p>
        </w:tc>
      </w:tr>
      <w:tr w:rsidR="00093C76" w14:paraId="3BAC2D02"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FAC6DE"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lastRenderedPageBreak/>
              <w:t>SEGON CICLE</w:t>
            </w:r>
          </w:p>
        </w:tc>
      </w:tr>
      <w:tr w:rsidR="00093C76" w14:paraId="56EA3A2B"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77107"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2.1 Gestionar situacions, dificultats, reptes o problemes mitjançant la planificació de seqüències d’activitats, la manifestació d’interès i iniciativa i la cooperació amb els seus iguals.</w:t>
            </w:r>
          </w:p>
          <w:p w14:paraId="6AC8086F"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883F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Formular hipòtesis i observar per constatar si es compleix allò que s’esperava.</w:t>
            </w:r>
          </w:p>
        </w:tc>
      </w:tr>
      <w:tr w:rsidR="00093C76" w14:paraId="595BFFB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6755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91404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Emprar l'assaig-error per avançar en activitats de manipulació i experimentació.</w:t>
            </w:r>
          </w:p>
        </w:tc>
      </w:tr>
      <w:tr w:rsidR="00093C76" w14:paraId="0290D29C"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E0F7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3DEA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el treball científic, anticipant, formulant hipòtesis i comprovant i comunicant els resultats de les accions realitzades.</w:t>
            </w:r>
          </w:p>
        </w:tc>
      </w:tr>
      <w:tr w:rsidR="00093C76" w14:paraId="1A844C4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C516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BFF7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Discriminar un conjunt de característiques o d’atributs de materials i objectes, diferenciant els permanents i els variables.</w:t>
            </w:r>
          </w:p>
        </w:tc>
      </w:tr>
      <w:tr w:rsidR="00093C76" w14:paraId="1C8BA86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F9C4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CC4BF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Fer apropaments intuïtius per explorar i descobrir el medi físic.</w:t>
            </w:r>
          </w:p>
        </w:tc>
      </w:tr>
      <w:tr w:rsidR="00093C76" w14:paraId="01CD74D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C7AD6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39D7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Emprar nocions i conceptes del seu entorn més proper.</w:t>
            </w:r>
          </w:p>
        </w:tc>
      </w:tr>
      <w:tr w:rsidR="00093C76" w14:paraId="2E46FD8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7369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C60F5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una actitud constant i creativa per identificar els reptes i proposar possibles solucions.</w:t>
            </w:r>
          </w:p>
        </w:tc>
      </w:tr>
      <w:tr w:rsidR="00093C76" w14:paraId="46391B4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781E9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A9A2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les qualitats i els atributs dels elements del seu entorn manipulant, observant, indagant i explicant.</w:t>
            </w:r>
          </w:p>
        </w:tc>
      </w:tr>
      <w:tr w:rsidR="00093C76" w14:paraId="3DA2C27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8E48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34E6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Encadenar algunes seqüències d’acció per arribar a un objectiu i practicar de manera repetitiva o afegir-hi variacions.</w:t>
            </w:r>
          </w:p>
        </w:tc>
      </w:tr>
      <w:tr w:rsidR="00093C76" w14:paraId="33AD9D27"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0A55C6"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2.2 Canalitzar progressivament la frustració davant les dificultats o problemes mitjançant l’aplicació de diferents estratègies.</w:t>
            </w:r>
          </w:p>
          <w:p w14:paraId="2F8955E9"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B1A25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curiositat per entendre allò que l’envolta: fa preguntes, mostra inquietud.</w:t>
            </w:r>
          </w:p>
        </w:tc>
      </w:tr>
      <w:tr w:rsidR="00093C76" w14:paraId="040DF77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2A7D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9D2E8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Solucionar reptes i comprovacions, amb autonomia progressiva, emprant el mètode d’assaig-error mitjançant accions diverses, imitatives, creatives i originals.</w:t>
            </w:r>
          </w:p>
        </w:tc>
      </w:tr>
      <w:tr w:rsidR="00093C76" w14:paraId="6E01A5C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A3EB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A56AD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Corregir, amb autonomia progressiva, l'errada en una activitat de manipulació i continuar investigant.</w:t>
            </w:r>
          </w:p>
        </w:tc>
      </w:tr>
      <w:tr w:rsidR="00093C76" w14:paraId="4ECB244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42C3E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62365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respecte per les accions, els desitjos i les necessitats de les altres persones.</w:t>
            </w:r>
          </w:p>
        </w:tc>
      </w:tr>
      <w:tr w:rsidR="00093C76" w14:paraId="62B466C9"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CC4D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8334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Emprar els diferents llenguatges i formes d’expressió per acompanyar les seves accions.</w:t>
            </w:r>
          </w:p>
        </w:tc>
      </w:tr>
      <w:tr w:rsidR="00093C76" w14:paraId="23775A58"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D8231B"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2.3 Plantejar hipòtesis sobre el comportament de certs elements o materials, verificant-les a través de la manipulació i l’actuació sobre aquests.</w:t>
            </w:r>
          </w:p>
          <w:p w14:paraId="27C7A6D7"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584C6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Plantejar hipòtesis sobre el comportament de certs elements o materials.</w:t>
            </w:r>
          </w:p>
        </w:tc>
      </w:tr>
      <w:tr w:rsidR="00093C76" w14:paraId="5D596DF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D1966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84666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Verificar hipòtesis plantejades a través de la manipulació i l’actuació sobre els elements i els materials.</w:t>
            </w:r>
          </w:p>
        </w:tc>
      </w:tr>
      <w:tr w:rsidR="00093C76" w14:paraId="5FD06D5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DC497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B1E9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 partir dels propis interessos, iniciar-se en les recerques individuals i col·lectives amb l’observació, l’exploració, la planificació, la formulació d’hipòtesis, la recollida d’informació, l’experimentació i l’ajustament dels nous coneixements.</w:t>
            </w:r>
          </w:p>
        </w:tc>
      </w:tr>
      <w:tr w:rsidR="00093C76" w14:paraId="6992066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F027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E45A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interès per investigar i esbrinar amb la intenció de resoldre problemes, dificultats i situacions puntuals.</w:t>
            </w:r>
          </w:p>
        </w:tc>
      </w:tr>
      <w:tr w:rsidR="00093C76" w14:paraId="6B7066DB"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BAFBA" w14:textId="77777777" w:rsidR="00093C76" w:rsidRDefault="00093C76" w:rsidP="0041739F">
            <w:pPr>
              <w:pStyle w:val="Standard"/>
              <w:widowControl w:val="0"/>
            </w:pPr>
            <w:r>
              <w:rPr>
                <w:rFonts w:eastAsia="Noto Sans" w:cs="Noto Sans"/>
                <w:color w:val="000000"/>
                <w:sz w:val="18"/>
                <w:szCs w:val="18"/>
              </w:rPr>
              <w:t>CA 2.4 Utilitzar diferents estratègies per a la presa de decisions amb autonomia progressiva, afrontant el procés de creació de solucions originals en resposta als reptes que se li plantegin.</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1290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Utilitzar diferents estratègies per a la presa de decisions amb progressiva autonomia en resposta a reptes que se li plantegen.</w:t>
            </w:r>
          </w:p>
        </w:tc>
      </w:tr>
      <w:tr w:rsidR="00093C76" w14:paraId="3B97B92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26D3E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CE20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Fer propostes o aportar possibles camins per solucionar problemes plantejats i/o dificultats.</w:t>
            </w:r>
          </w:p>
        </w:tc>
      </w:tr>
      <w:tr w:rsidR="00093C76" w14:paraId="68B9DCA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A5DC4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FD5C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Afrontar el procés de creació de solucions davant dels reptes plantejats.</w:t>
            </w:r>
          </w:p>
        </w:tc>
      </w:tr>
      <w:tr w:rsidR="00093C76" w14:paraId="0ECEDEE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3FCC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5BBB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 xml:space="preserve">Tenir originalitat en respondre als reptes que se li </w:t>
            </w:r>
            <w:r w:rsidRPr="00C0249F">
              <w:rPr>
                <w:rFonts w:eastAsia="Noto Sans" w:cs="Noto Sans"/>
                <w:color w:val="000000"/>
                <w:sz w:val="18"/>
                <w:szCs w:val="18"/>
              </w:rPr>
              <w:lastRenderedPageBreak/>
              <w:t>plantegen.</w:t>
            </w:r>
          </w:p>
        </w:tc>
      </w:tr>
      <w:tr w:rsidR="00093C76" w14:paraId="71C21C69"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4B119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E085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Situar-se en una seqüència didàctica, recapitular el que s'ha fet i fer propostes per avançar.</w:t>
            </w:r>
          </w:p>
        </w:tc>
      </w:tr>
      <w:tr w:rsidR="00093C76" w14:paraId="2C8C2AE8"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C8D431"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2.5 Programar seqüències d’accions o instruccions per resoldre tasques analògiques i digitals i desenvolupar habilitats bàsiques de pensament computacional.</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8132F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Programar seqüències d’accions o instruccions per resoldre tasques analògiques.</w:t>
            </w:r>
          </w:p>
        </w:tc>
      </w:tr>
      <w:tr w:rsidR="00093C76" w14:paraId="0747CC4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6DA9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C208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Programar seqüències d’accions o instruccions per resoldre de tasques digitals.</w:t>
            </w:r>
          </w:p>
        </w:tc>
      </w:tr>
      <w:tr w:rsidR="00093C76" w14:paraId="78E2DEA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5A53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4F7FB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Inclinar-se a desenvolupar habilitats bàsiques de pensament computacional.</w:t>
            </w:r>
          </w:p>
        </w:tc>
      </w:tr>
      <w:tr w:rsidR="00093C76" w14:paraId="2AB752C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38FD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3224B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bookmarkStart w:id="6" w:name="_Hlk191382992"/>
            <w:r w:rsidRPr="00C0249F">
              <w:rPr>
                <w:rFonts w:eastAsia="Noto Sans" w:cs="Noto Sans"/>
                <w:color w:val="000000"/>
                <w:sz w:val="18"/>
                <w:szCs w:val="18"/>
              </w:rPr>
              <w:t>Iniciar-se en l’ús i seguiment d’una base d’orientació a partir de dibuixos, pictogrames, símbols, etc.</w:t>
            </w:r>
            <w:bookmarkEnd w:id="6"/>
          </w:p>
        </w:tc>
      </w:tr>
      <w:tr w:rsidR="00093C76" w14:paraId="43593E8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EE7AA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4FA0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Reconèixer patrons i seqüències presents en l’entorn proper i quotidià de l’infant (colors, nombres, cançons, etc.).</w:t>
            </w:r>
          </w:p>
        </w:tc>
      </w:tr>
      <w:tr w:rsidR="00093C76" w14:paraId="1754307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FB1C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4141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Descompondre un problema en passos més petits per poder-lo resoldre.</w:t>
            </w:r>
          </w:p>
        </w:tc>
      </w:tr>
      <w:tr w:rsidR="00093C76" w14:paraId="534E3E4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42B3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A724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Ser capaç de seguir correctament una seqüència d’instruccions a partir de bases d’orientació, de robots programables de nivell inicial, d’un joc de taula, etc., de manera guiada.</w:t>
            </w:r>
          </w:p>
        </w:tc>
      </w:tr>
      <w:tr w:rsidR="00093C76" w14:paraId="00804797"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8A7CC"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2.6 Participar en projectes utilitzant dinàmiques cooperatives, compartint i valorant opinions pròpies i alienes, i expressant conclusions personals a partir d’aquestes.</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0A342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Explicar als altres les conclusions personals en finalitzar el projecte desenvolupat.</w:t>
            </w:r>
          </w:p>
        </w:tc>
      </w:tr>
      <w:tr w:rsidR="00093C76" w14:paraId="3847AF8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4729F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1FF3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Aplicar allò que s’ha après en situacions anàlogues o similars.</w:t>
            </w:r>
          </w:p>
        </w:tc>
      </w:tr>
      <w:tr w:rsidR="00093C76" w14:paraId="20516E7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6894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CD5C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interès per les activitats grupals escoltant, mirant amb atenció i participant de les diferents propostes.</w:t>
            </w:r>
          </w:p>
        </w:tc>
      </w:tr>
      <w:tr w:rsidR="00093C76" w14:paraId="33B07FE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0674EF"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C0E22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Col·laborar amb els altres en les tasques assignades.</w:t>
            </w:r>
          </w:p>
        </w:tc>
      </w:tr>
      <w:tr w:rsidR="00093C76" w14:paraId="1ECA79A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6BDC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4BF38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Respectar els torns de paraula i esperar el seu torn per parlar.</w:t>
            </w:r>
          </w:p>
        </w:tc>
      </w:tr>
      <w:tr w:rsidR="00093C76" w14:paraId="7887F78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A8EB6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5CC1E9" w14:textId="77777777" w:rsidR="00093C76" w:rsidRDefault="00093C76" w:rsidP="00093C76">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Iniciar-se en la pràctica de diferents tècniques cooperatives senzilles i complexes, com per exemple: dibuix compartit, llapis al mig, full giratori, etc.</w:t>
            </w:r>
          </w:p>
        </w:tc>
      </w:tr>
      <w:tr w:rsidR="00093C76" w14:paraId="4BD59EA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2F3DB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5EBF1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Saber explicar la feina que han fet i com l’han feta.</w:t>
            </w:r>
          </w:p>
        </w:tc>
      </w:tr>
    </w:tbl>
    <w:p w14:paraId="5D339F6A" w14:textId="77777777" w:rsidR="00093C76" w:rsidRDefault="00093C76" w:rsidP="00093C76">
      <w:pPr>
        <w:pStyle w:val="Standard"/>
        <w:rPr>
          <w:rFonts w:eastAsia="Noto Sans" w:cs="Noto Sans"/>
          <w:color w:val="FF0000"/>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2829"/>
        <w:gridCol w:w="5811"/>
      </w:tblGrid>
      <w:tr w:rsidR="00093C76" w14:paraId="278D7AC4"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20779B4C"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CE 3 Reconèixer elements i fenòmens de la naturalesa i mostrar interès pels hàbits que hi incideixen, per apreciar la importància de l’ús sostenible de recursos, la cura i la conservació de l’entorn en la vida de les persones.</w:t>
            </w:r>
          </w:p>
        </w:tc>
      </w:tr>
      <w:tr w:rsidR="00093C76" w14:paraId="448C1BF8"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AB87F8"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093C76" w14:paraId="32AD5B3A"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19E211"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3.1 Interessar-se per les activitats en contacte amb la natura i les característiques dels elements naturals de l’entorn, mostrant respecte envers ells i envers els animals que hi habiten.</w:t>
            </w:r>
          </w:p>
          <w:p w14:paraId="5202925F"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B62B7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el descobriment dels efectes de les pròpies accions en el medi natural.</w:t>
            </w:r>
          </w:p>
        </w:tc>
      </w:tr>
      <w:tr w:rsidR="00093C76" w14:paraId="704570C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19D5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4E8B5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Manipular i experimentar elements de l'entorn natural amb cura i respecte.</w:t>
            </w:r>
          </w:p>
        </w:tc>
      </w:tr>
      <w:tr w:rsidR="00093C76" w14:paraId="6BF2532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04AE7B"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6680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Percebre sensorialment els elements de l'entorn immediat.</w:t>
            </w:r>
          </w:p>
        </w:tc>
      </w:tr>
      <w:tr w:rsidR="00093C76" w14:paraId="6970014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CBAE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A677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curiositat, respecte i cura dels elements del medi natural: animals, plantes, etc.</w:t>
            </w:r>
          </w:p>
        </w:tc>
      </w:tr>
      <w:tr w:rsidR="00093C76" w14:paraId="0AE61AD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D810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7B653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les propostes de cura pel medi ambient que es practiquen a l’aula: reciclar envasos, tancar l’aixeta quan no se n’ha de fer ús, tenir cura dels aliments i demanar només els que es menjaran.</w:t>
            </w:r>
          </w:p>
        </w:tc>
      </w:tr>
      <w:tr w:rsidR="00093C76" w14:paraId="75E9497B"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05E42"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3.2 Identificar i anomenar els fenòmens atmosfèrics habituals en l’entorn, explicant-ne les conseqüències en la vida quotidiana.</w:t>
            </w:r>
          </w:p>
          <w:p w14:paraId="7B4CCDA2"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9C0E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Expressar si té fred o calor, ja sigui mitjançant gestos o verbalment, saber manifestar benestar o malestar.</w:t>
            </w:r>
          </w:p>
        </w:tc>
      </w:tr>
      <w:tr w:rsidR="00093C76" w14:paraId="34475D5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4FA6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F7320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Observar, anomenar o assenyalar alguns elements observables dels fenòmens atmosfèrics: el moviment de les fulles dels arbres, el so de la pluja o dels trons, entre d’altres.</w:t>
            </w:r>
          </w:p>
        </w:tc>
      </w:tr>
      <w:tr w:rsidR="00093C76" w14:paraId="3448DDC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46C7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1918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Expressar les pròpies sensacions de fred o calor.</w:t>
            </w:r>
          </w:p>
        </w:tc>
      </w:tr>
      <w:tr w:rsidR="00093C76" w14:paraId="633C207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01CA9"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880A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Observar i relacionar les conseqüències d’alguns fenòmens naturals i expressar les necessitats que li generen: posar-se l’abric, les botes d’aigua, agafar el paraigua, mullar-se la cara o els cabells quan fa calor, etc.</w:t>
            </w:r>
          </w:p>
        </w:tc>
      </w:tr>
      <w:tr w:rsidR="00093C76" w14:paraId="114EA46E"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B57B7A"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093C76" w14:paraId="5FF35059"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06D0C7" w14:textId="77777777" w:rsidR="00093C76" w:rsidRDefault="00093C76" w:rsidP="0041739F">
            <w:pPr>
              <w:pStyle w:val="Standard"/>
              <w:widowControl w:val="0"/>
              <w:rPr>
                <w:rFonts w:cs="Noto Sans"/>
                <w:color w:val="000000"/>
                <w:sz w:val="18"/>
                <w:szCs w:val="18"/>
                <w:shd w:val="clear" w:color="auto" w:fill="FFFFFF"/>
              </w:rPr>
            </w:pPr>
            <w:r>
              <w:rPr>
                <w:rFonts w:cs="Noto Sans"/>
                <w:color w:val="000000"/>
                <w:sz w:val="18"/>
                <w:szCs w:val="18"/>
                <w:shd w:val="clear" w:color="auto" w:fill="FFFFFF"/>
              </w:rPr>
              <w:t>CA 3.1 Mostrar una actitud de respecte, cura i protecció cap al medi natural i els animals, identificant l’impacte positiu o negatiu que algunes accions humanes exerceixen sobre aquests. </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41A5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la cura d’alguns animals i plantes del seu entorn.</w:t>
            </w:r>
          </w:p>
        </w:tc>
      </w:tr>
      <w:tr w:rsidR="00093C76" w14:paraId="355FA90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E50E2"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51ACD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els éssers vius i matèries inertes d’entorns propers i llunyans, significatius per l’infant.</w:t>
            </w:r>
          </w:p>
        </w:tc>
      </w:tr>
      <w:tr w:rsidR="00093C76" w14:paraId="4C73320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E4B9A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B40D6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interès per l’observació de les característiques, els comportaments o els canvis en els éssers vius.</w:t>
            </w:r>
          </w:p>
        </w:tc>
      </w:tr>
      <w:tr w:rsidR="00093C76" w14:paraId="191E205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52ED3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62BDF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Al jardí i a l’hort participar en la sembra i en la cura de les plantes.</w:t>
            </w:r>
          </w:p>
        </w:tc>
      </w:tr>
      <w:tr w:rsidR="00093C76" w14:paraId="5CA297E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CC911D"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E7CCA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una actitud de respecte cap a la cura dels animals i de les plantes.</w:t>
            </w:r>
          </w:p>
        </w:tc>
      </w:tr>
      <w:tr w:rsidR="00093C76" w14:paraId="646EF9D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A9669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145C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Participar en les propostes de cura del medi ambient que es practiquen a l’aula: reciclatge, ús de l’aigua, etc., que contribueixen a l’estalvi dels recursos naturals.</w:t>
            </w:r>
          </w:p>
        </w:tc>
      </w:tr>
      <w:tr w:rsidR="00093C76" w14:paraId="3A95418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72EA46"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92320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interès i gust per les relacions amb els animals i les plantes, rebutjar actuacions negatives i mantenir activa l’actitud de curiositat i de respecte.</w:t>
            </w:r>
          </w:p>
        </w:tc>
      </w:tr>
      <w:tr w:rsidR="00093C76" w14:paraId="3EA11DA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FED658"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1B7B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la identificació de les necessitats d’alguns animals o plantes de l’entorn, per poder tenir-ne cura.</w:t>
            </w:r>
          </w:p>
        </w:tc>
      </w:tr>
      <w:tr w:rsidR="00093C76" w14:paraId="682E414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FC52F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85EE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la valoració de les conseqüències més perceptibles que tenen les intervencions de les persones en el medi natural.</w:t>
            </w:r>
          </w:p>
        </w:tc>
      </w:tr>
      <w:tr w:rsidR="00093C76" w14:paraId="2BF0E4B8"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A1309"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3.2 Identificar trets comuns i diferents entre els éssers vius i els inerts.</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9117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trets comuns i diferents entre els éssers vius del seu entorn.</w:t>
            </w:r>
          </w:p>
        </w:tc>
      </w:tr>
      <w:tr w:rsidR="00093C76" w14:paraId="5183241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83276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C96D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trets comuns i diferents entre els éssers inerts que l’envolten.</w:t>
            </w:r>
          </w:p>
        </w:tc>
      </w:tr>
      <w:tr w:rsidR="00093C76" w14:paraId="28B3478C"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0DA2B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27033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Comparar trets comuns i diferents entre els éssers vius i els éssers inerts del seu entorn.</w:t>
            </w:r>
          </w:p>
        </w:tc>
      </w:tr>
      <w:tr w:rsidR="00093C76" w14:paraId="7109B160"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C954A"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CA 3.3 Establir relacions entre el medi natural i el social a partir del coneixement i l’observació d’alguns fenòmens naturals i dels elements patrimonials presents en el medi físic.</w:t>
            </w:r>
          </w:p>
          <w:p w14:paraId="4387D9AD" w14:textId="77777777" w:rsidR="00093C76" w:rsidRDefault="00093C76"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B6989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Verbalitzar les conseqüències que tenen sobre ell els fenòmens naturals com la pluja, el vent, el dia, la nit, etc.</w:t>
            </w:r>
          </w:p>
        </w:tc>
      </w:tr>
      <w:tr w:rsidR="00093C76" w14:paraId="41E98A2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E690C3"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C371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canvis bàsics entre les diferents estacions de l’any.</w:t>
            </w:r>
          </w:p>
        </w:tc>
      </w:tr>
      <w:tr w:rsidR="00093C76" w14:paraId="2C7B400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65C12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EC2F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Identificar alguns canvis en les formes de la vida i els costums en relació amb el pas del temps.</w:t>
            </w:r>
          </w:p>
        </w:tc>
      </w:tr>
      <w:tr w:rsidR="00093C76" w14:paraId="4504D66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52FC8C"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AF315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la formulació d’hipòtesis sobre les causes i les conseqüències de fenòmens naturals del seu entorn.</w:t>
            </w:r>
          </w:p>
        </w:tc>
      </w:tr>
      <w:tr w:rsidR="00093C76" w14:paraId="03C3686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335AA"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EB6B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Saber destriar els materials necessaris a utilitzar com a conseqüència dels fenòmens naturals.</w:t>
            </w:r>
          </w:p>
        </w:tc>
      </w:tr>
      <w:tr w:rsidR="00093C76" w14:paraId="0EC3F79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896240"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8B36D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el control temporal bàsic dels fenòmens naturals del seu entorn.</w:t>
            </w:r>
          </w:p>
        </w:tc>
      </w:tr>
      <w:tr w:rsidR="00093C76" w14:paraId="2EE63D2C"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DACF4"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E0CB5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Contribuir a la consecució i al manteniment d’un entorn net i saludable.</w:t>
            </w:r>
          </w:p>
        </w:tc>
      </w:tr>
      <w:tr w:rsidR="00093C76" w14:paraId="7E1B6A89"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5960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96A9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sensibilitat envers la natura i plaer per fer activitats en contacte amb la natura.</w:t>
            </w:r>
          </w:p>
        </w:tc>
      </w:tr>
      <w:tr w:rsidR="00093C76" w14:paraId="63D8846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D30CBE"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9CC25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Mostrar una actitud de respecte cap a elements patrimonials del seu entorn proper.</w:t>
            </w:r>
          </w:p>
        </w:tc>
      </w:tr>
      <w:tr w:rsidR="00093C76" w14:paraId="6261084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C6CD7"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C82C8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Observar i explorar l’entorn sociocultural més immediat: carrer, barri, lloc on es troba l’escola, poble o ciutat, etc.</w:t>
            </w:r>
          </w:p>
        </w:tc>
      </w:tr>
      <w:tr w:rsidR="00093C76" w14:paraId="1E4118B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86EEA5" w14:textId="77777777" w:rsidR="00093C76" w:rsidRDefault="00093C76"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E16E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Iniciar-se en l’ús de les normes bàsiques que regulen la vida en el seu entorn proper com la circulació i d’altres.</w:t>
            </w:r>
          </w:p>
        </w:tc>
      </w:tr>
    </w:tbl>
    <w:p w14:paraId="425D45C5" w14:textId="77777777" w:rsidR="00093C76" w:rsidRDefault="00093C76" w:rsidP="00093C76">
      <w:pPr>
        <w:pStyle w:val="Standard"/>
        <w:rPr>
          <w:rFonts w:eastAsia="Noto Sans" w:cs="Noto Sans"/>
          <w:sz w:val="18"/>
          <w:szCs w:val="18"/>
        </w:rPr>
      </w:pPr>
    </w:p>
    <w:p w14:paraId="0F4A7FFE" w14:textId="77777777" w:rsidR="00093C76" w:rsidRDefault="00093C76" w:rsidP="00093C76">
      <w:pPr>
        <w:pStyle w:val="Standard"/>
        <w:rPr>
          <w:rFonts w:eastAsia="Noto Sans" w:cs="Noto Sans"/>
          <w:b/>
          <w:bCs/>
          <w:sz w:val="18"/>
          <w:szCs w:val="18"/>
        </w:rPr>
      </w:pPr>
      <w:r>
        <w:rPr>
          <w:rFonts w:eastAsia="Noto Sans" w:cs="Noto Sans"/>
          <w:b/>
          <w:bCs/>
          <w:sz w:val="18"/>
          <w:szCs w:val="18"/>
        </w:rPr>
        <w:t>Sabers bàsics</w:t>
      </w:r>
    </w:p>
    <w:p w14:paraId="381CFC8E" w14:textId="77777777" w:rsidR="00093C76" w:rsidRDefault="00093C76" w:rsidP="00093C76">
      <w:pPr>
        <w:pStyle w:val="Standard"/>
        <w:rPr>
          <w:rFonts w:eastAsia="Noto Sans" w:cs="Noto Sans"/>
          <w:b/>
          <w:bCs/>
          <w:sz w:val="18"/>
          <w:szCs w:val="18"/>
        </w:rPr>
      </w:pPr>
    </w:p>
    <w:p w14:paraId="4B119FCA" w14:textId="77777777" w:rsidR="00093C76" w:rsidRDefault="00093C76" w:rsidP="00093C76">
      <w:pPr>
        <w:pStyle w:val="Standard"/>
        <w:jc w:val="both"/>
        <w:rPr>
          <w:rFonts w:eastAsia="Noto Sans" w:cs="Noto Sans"/>
          <w:sz w:val="18"/>
          <w:szCs w:val="18"/>
        </w:rPr>
      </w:pPr>
      <w:r>
        <w:rPr>
          <w:rFonts w:eastAsia="Noto Sans" w:cs="Noto Sans"/>
          <w:sz w:val="18"/>
          <w:szCs w:val="18"/>
        </w:rPr>
        <w:t>A continuació s’estableixen els sabers bàsics organitzats en blocs.</w:t>
      </w:r>
    </w:p>
    <w:p w14:paraId="7E2BD7CE" w14:textId="77777777" w:rsidR="00093C76" w:rsidRDefault="00093C76" w:rsidP="00093C76">
      <w:pPr>
        <w:pStyle w:val="Standard"/>
        <w:jc w:val="both"/>
        <w:rPr>
          <w:rFonts w:eastAsia="Noto Sans" w:cs="Noto Sans"/>
          <w:sz w:val="18"/>
          <w:szCs w:val="18"/>
        </w:rPr>
      </w:pPr>
    </w:p>
    <w:p w14:paraId="7302E85A" w14:textId="77777777" w:rsidR="00093C76" w:rsidRDefault="00093C76" w:rsidP="00093C76">
      <w:pPr>
        <w:pStyle w:val="Standard"/>
        <w:jc w:val="both"/>
        <w:rPr>
          <w:rFonts w:eastAsia="Noto Sans" w:cs="Noto Sans"/>
          <w:sz w:val="18"/>
          <w:szCs w:val="18"/>
        </w:rPr>
      </w:pPr>
      <w:r>
        <w:rPr>
          <w:rFonts w:eastAsia="Noto Sans" w:cs="Noto Sans"/>
          <w:sz w:val="18"/>
          <w:szCs w:val="18"/>
        </w:rPr>
        <w:t>Per al primer cicle, els sabers bàsics són orientatius i, per tant, també ho són les concrecions de cada un d’ells.</w:t>
      </w:r>
    </w:p>
    <w:p w14:paraId="5198C1E6" w14:textId="77777777" w:rsidR="00093C76" w:rsidRDefault="00093C76" w:rsidP="00093C76">
      <w:pPr>
        <w:pStyle w:val="Standard"/>
        <w:rPr>
          <w:rFonts w:eastAsia="Noto Sans" w:cs="Noto Sans"/>
          <w:sz w:val="18"/>
          <w:szCs w:val="18"/>
        </w:rPr>
      </w:pPr>
    </w:p>
    <w:tbl>
      <w:tblPr>
        <w:tblW w:w="8642" w:type="dxa"/>
        <w:tblInd w:w="5" w:type="dxa"/>
        <w:tblLayout w:type="fixed"/>
        <w:tblCellMar>
          <w:left w:w="10" w:type="dxa"/>
          <w:right w:w="10" w:type="dxa"/>
        </w:tblCellMar>
        <w:tblLook w:val="0000" w:firstRow="0" w:lastRow="0" w:firstColumn="0" w:lastColumn="0" w:noHBand="0" w:noVBand="0"/>
      </w:tblPr>
      <w:tblGrid>
        <w:gridCol w:w="2835"/>
        <w:gridCol w:w="5807"/>
      </w:tblGrid>
      <w:tr w:rsidR="00093C76" w14:paraId="5AC147B4"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6C538279" w14:textId="77777777" w:rsidR="00093C76" w:rsidRDefault="00093C76" w:rsidP="0041739F">
            <w:pPr>
              <w:pStyle w:val="Standard"/>
              <w:widowControl w:val="0"/>
              <w:shd w:val="clear" w:color="auto" w:fill="D1D1D1"/>
              <w:rPr>
                <w:rFonts w:eastAsia="Noto Sans" w:cs="Noto Sans"/>
                <w:b/>
                <w:bCs/>
                <w:color w:val="000000"/>
                <w:sz w:val="18"/>
                <w:szCs w:val="18"/>
              </w:rPr>
            </w:pPr>
            <w:r>
              <w:rPr>
                <w:rFonts w:eastAsia="Noto Sans" w:cs="Noto Sans"/>
                <w:b/>
                <w:bCs/>
                <w:color w:val="000000"/>
                <w:sz w:val="18"/>
                <w:szCs w:val="18"/>
              </w:rPr>
              <w:t>A. DIÀLEG CORPORAL AMB L’ENTORN. EXPLORACIÓ CREATIVA D’OBJECTES, MATERIALS I ESPAIS</w:t>
            </w:r>
          </w:p>
        </w:tc>
      </w:tr>
      <w:tr w:rsidR="00093C76" w14:paraId="4F3601A8"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8A606"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093C76" w14:paraId="471EB83E"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EA5CD3"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Curiositat i interès per l’exploració de l’entorn i els seus elements.</w:t>
            </w:r>
          </w:p>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6AF7FFD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Curiositat per l’exploració de l’entorn, els espais del centre: aula, escola, pati, etc.</w:t>
            </w:r>
          </w:p>
        </w:tc>
      </w:tr>
      <w:tr w:rsidR="00093C76" w14:paraId="31FE0724"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EF3FA"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07325BF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Interès per l’exploració de l’entorn proper dins el centre.</w:t>
            </w:r>
          </w:p>
        </w:tc>
      </w:tr>
      <w:tr w:rsidR="00093C76" w14:paraId="79C11BE8"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64C634"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2A14C47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Curiositat i interès pels elements que l’envolten.</w:t>
            </w:r>
          </w:p>
        </w:tc>
      </w:tr>
      <w:tr w:rsidR="00093C76" w14:paraId="71D9FFFF"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5892F7"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Exploració d’objectes i materials a través dels sentits.</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0AAE9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Exploració guiada o lliure d’objectes i materials de diferents mides, textures, colors, formes, etc. a través dels sentits: oïda, gust, tacte, olfacte i vista.</w:t>
            </w:r>
          </w:p>
        </w:tc>
      </w:tr>
      <w:tr w:rsidR="00093C76" w14:paraId="2FFA0556"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3ED9FD"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Identificació de les qualitats o atributs dels objectes i materials. Efectes que hi produeixen diferents accions.</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3D9E9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Identificació de les qualitats o atributs dels objectes i materials en relació a: textura, mida, color i forma.</w:t>
            </w:r>
          </w:p>
        </w:tc>
      </w:tr>
      <w:tr w:rsidR="00093C76" w14:paraId="5514E23B"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B7F19"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37A72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Els efectes que es produeixen com a resposta a les diferents accions que s’hi exerceixen.</w:t>
            </w:r>
          </w:p>
        </w:tc>
      </w:tr>
      <w:tr w:rsidR="00093C76" w14:paraId="10E7A529"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7C176"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Relacions d’ordre, de  correspondència, de classificació i de comparació.</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057F0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Aproximació guiada a les relacions d’ordre dins l’aula com a precursores de les seqüències.</w:t>
            </w:r>
          </w:p>
        </w:tc>
      </w:tr>
      <w:tr w:rsidR="00093C76" w14:paraId="231723D9"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7D98F"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521F74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Aproximació guiada a relacions de correspondència entre objectes, imatges, etc.</w:t>
            </w:r>
          </w:p>
        </w:tc>
      </w:tr>
      <w:tr w:rsidR="00093C76" w14:paraId="203D99BF"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70E41"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7AA5F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Aproximació guiada a relacions de classificació amb elements propers a la realitat de l’infant.</w:t>
            </w:r>
          </w:p>
        </w:tc>
      </w:tr>
      <w:tr w:rsidR="00093C76" w14:paraId="227E496F"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400408"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E7AA55" w14:textId="77777777" w:rsidR="00093C76" w:rsidRDefault="00093C76" w:rsidP="00093C76">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Aproximació guiada a les relacions de comparació entre elements propers a la realitat de l’infant.</w:t>
            </w:r>
          </w:p>
        </w:tc>
      </w:tr>
      <w:tr w:rsidR="00093C76" w14:paraId="56CCCDD4"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D3F6E5"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Quantificadors bàsics.</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BB3ABA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Quantificadors bàsics: més, tot, un, dos, molts, pocs, entre d’altres.</w:t>
            </w:r>
          </w:p>
        </w:tc>
      </w:tr>
      <w:tr w:rsidR="00093C76" w14:paraId="554E12B4"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125A5"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Nocions espacials bàsiques en relació amb el propi cos i els objectes.</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0DE66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Nocions espacials bàsiques en relació al propi cos: damunt, davall, davant, darrere, entre d’altres.</w:t>
            </w:r>
          </w:p>
        </w:tc>
      </w:tr>
      <w:tr w:rsidR="00093C76" w14:paraId="493DF589"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307030"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4CB16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Nocions espacials bàsiques en relació als objectes de l’entorn proper: dedins, defora, damunt, davall, etc.</w:t>
            </w:r>
          </w:p>
        </w:tc>
      </w:tr>
      <w:tr w:rsidR="00093C76" w14:paraId="54508BBC"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016933"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Nocions temporals bàsiques: canvi i permanència, continuïtat; successió i simultaneïtat; passat, present i futur.</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2DC0F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Nocions temporals bàsiques: canvi i permanència, continuïtat; successió i simultaneïtat; passat, present i futur, a partir de rutines, cançons i ritmes, contes, etc.</w:t>
            </w:r>
          </w:p>
        </w:tc>
      </w:tr>
      <w:tr w:rsidR="00093C76" w14:paraId="71EF7C66"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0D9A91" w14:textId="77777777" w:rsidR="00093C76" w:rsidRDefault="00093C76"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093C76" w14:paraId="028290AE"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43916"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Qualitats o atributs dels objectes i materials. Relacions d’ordre, de  correspondència, de  classificació i de comparació.</w:t>
            </w:r>
          </w:p>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6A8EC75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Identificació de les qualitats o atributs dels objectes i materials en relació a: textura, mida, color, forma, pes, material, duresa, temperatura, etc.</w:t>
            </w:r>
          </w:p>
        </w:tc>
      </w:tr>
      <w:tr w:rsidR="00093C76" w14:paraId="1AC604A9"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5138A"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05FB750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Relacions d’ordre dins l’aula com a precursores de les seqüències.</w:t>
            </w:r>
          </w:p>
        </w:tc>
      </w:tr>
      <w:tr w:rsidR="00093C76" w14:paraId="6D486A1E"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D7CD2"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4F9A4B5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Relacions de correspondència, entre objectes, imatges, etc.</w:t>
            </w:r>
          </w:p>
        </w:tc>
      </w:tr>
      <w:tr w:rsidR="00093C76" w14:paraId="262D04C4"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1BFF3B"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631B378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Relacions de classificació amb agrupaments, d’acord amb criteris diversos: forma, color, mida, etc.</w:t>
            </w:r>
          </w:p>
        </w:tc>
      </w:tr>
      <w:tr w:rsidR="00093C76" w14:paraId="53093827"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1C8FD2"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6AC6431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Relacions de comparació, semblances i diferències entre objectes, persones, espais, etc.</w:t>
            </w:r>
          </w:p>
        </w:tc>
      </w:tr>
      <w:tr w:rsidR="00093C76" w14:paraId="19F2B89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C05D0"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Quantificadors bàsics contextualitzats.</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37C7A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Quantificadors bàsics en situacions quotidianes i contextualitzades, com «més», «menys», «molts», «pocs»,  entre d’altres.</w:t>
            </w:r>
          </w:p>
        </w:tc>
      </w:tr>
      <w:tr w:rsidR="00093C76" w14:paraId="710E77FC"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9F725D"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 xml:space="preserve">Funcionalitat dels nombres en la </w:t>
            </w:r>
            <w:r>
              <w:rPr>
                <w:rFonts w:eastAsia="Noto Sans" w:cs="Noto Sans"/>
                <w:color w:val="000000"/>
                <w:sz w:val="18"/>
                <w:szCs w:val="18"/>
              </w:rPr>
              <w:lastRenderedPageBreak/>
              <w:t>vida quotidiana.</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2F30B8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lastRenderedPageBreak/>
              <w:t xml:space="preserve">Els nombres. Contextualització i funcionalitat en la vida </w:t>
            </w:r>
            <w:r w:rsidRPr="00C0249F">
              <w:rPr>
                <w:rFonts w:eastAsia="Noto Sans" w:cs="Noto Sans"/>
                <w:color w:val="000000"/>
                <w:sz w:val="18"/>
                <w:szCs w:val="18"/>
              </w:rPr>
              <w:lastRenderedPageBreak/>
              <w:t>quotidiana.</w:t>
            </w:r>
          </w:p>
        </w:tc>
      </w:tr>
      <w:tr w:rsidR="00093C76" w14:paraId="3D092747"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1DEA11"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lastRenderedPageBreak/>
              <w:t>Situacions en què és necessari mesurar.</w:t>
            </w:r>
          </w:p>
          <w:p w14:paraId="3DA98131" w14:textId="77777777" w:rsidR="00093C76" w:rsidRDefault="00093C76" w:rsidP="0041739F">
            <w:pPr>
              <w:pStyle w:val="Standard"/>
              <w:widowControl w:val="0"/>
              <w:rPr>
                <w:rFonts w:eastAsia="Noto Sans" w:cs="Noto Sans"/>
                <w:b/>
                <w:bCs/>
                <w:color w:val="000000"/>
                <w:sz w:val="18"/>
                <w:szCs w:val="18"/>
              </w:rPr>
            </w:pP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ACE07A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Situacions en què és necessari usar mesures: longitud o mida, temps, quantitats, distàncies, temperatura, espai, ritme i velocitat, etc.</w:t>
            </w:r>
          </w:p>
        </w:tc>
      </w:tr>
      <w:tr w:rsidR="00093C76" w14:paraId="18840146"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right w:val="single" w:sz="4" w:space="0" w:color="000000"/>
            </w:tcBorders>
            <w:tcMar>
              <w:top w:w="0" w:type="dxa"/>
              <w:left w:w="5" w:type="dxa"/>
              <w:bottom w:w="0" w:type="dxa"/>
              <w:right w:w="5" w:type="dxa"/>
            </w:tcMar>
          </w:tcPr>
          <w:p w14:paraId="2334A7CF"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Nocions espacials bàsiques en relació amb el propi cos, els objectes i les accions, tant en repòs com en moviment.</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1681F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Nocions espacials bàsiques en relació al propi cos: damunt, davall, davant, darrere, etc.</w:t>
            </w:r>
          </w:p>
        </w:tc>
      </w:tr>
      <w:tr w:rsidR="00093C76" w14:paraId="44AA2B03" w14:textId="77777777" w:rsidTr="0041739F">
        <w:tblPrEx>
          <w:tblCellMar>
            <w:top w:w="0" w:type="dxa"/>
            <w:bottom w:w="0" w:type="dxa"/>
          </w:tblCellMar>
        </w:tblPrEx>
        <w:trPr>
          <w:trHeight w:val="300"/>
        </w:trPr>
        <w:tc>
          <w:tcPr>
            <w:tcW w:w="2835" w:type="dxa"/>
            <w:vMerge/>
            <w:tcBorders>
              <w:left w:val="single" w:sz="4" w:space="0" w:color="000000"/>
              <w:right w:val="single" w:sz="4" w:space="0" w:color="000000"/>
            </w:tcBorders>
            <w:tcMar>
              <w:top w:w="0" w:type="dxa"/>
              <w:left w:w="5" w:type="dxa"/>
              <w:bottom w:w="0" w:type="dxa"/>
              <w:right w:w="5" w:type="dxa"/>
            </w:tcMar>
          </w:tcPr>
          <w:p w14:paraId="1B31A489"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81E7E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Nocions espacials bàsiques en relació als objectes de l’entorn proper: dedins, defora, damunt, davall, etc.</w:t>
            </w:r>
          </w:p>
        </w:tc>
      </w:tr>
      <w:tr w:rsidR="00093C76" w14:paraId="32C5A288" w14:textId="77777777" w:rsidTr="0041739F">
        <w:tblPrEx>
          <w:tblCellMar>
            <w:top w:w="0" w:type="dxa"/>
            <w:bottom w:w="0" w:type="dxa"/>
          </w:tblCellMar>
        </w:tblPrEx>
        <w:trPr>
          <w:trHeight w:val="300"/>
        </w:trPr>
        <w:tc>
          <w:tcPr>
            <w:tcW w:w="2835" w:type="dxa"/>
            <w:vMerge/>
            <w:tcBorders>
              <w:left w:val="single" w:sz="4" w:space="0" w:color="000000"/>
              <w:right w:val="single" w:sz="4" w:space="0" w:color="000000"/>
            </w:tcBorders>
            <w:tcMar>
              <w:top w:w="0" w:type="dxa"/>
              <w:left w:w="5" w:type="dxa"/>
              <w:bottom w:w="0" w:type="dxa"/>
              <w:right w:w="5" w:type="dxa"/>
            </w:tcMar>
          </w:tcPr>
          <w:p w14:paraId="4F40DE5E" w14:textId="77777777" w:rsidR="00093C76" w:rsidRDefault="00093C76" w:rsidP="0041739F"/>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9F928B" w14:textId="77777777" w:rsidR="00093C76" w:rsidRPr="00D83784"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Moviments espacials mitjançant exploració guiada i lliure: anar a quatre potes, reptar, caminar, córrer, botar, etc.</w:t>
            </w:r>
          </w:p>
        </w:tc>
      </w:tr>
      <w:tr w:rsidR="00093C76" w14:paraId="032FDA47" w14:textId="77777777" w:rsidTr="0041739F">
        <w:tblPrEx>
          <w:tblCellMar>
            <w:top w:w="0" w:type="dxa"/>
            <w:bottom w:w="0" w:type="dxa"/>
          </w:tblCellMar>
        </w:tblPrEx>
        <w:trPr>
          <w:trHeight w:val="300"/>
        </w:trPr>
        <w:tc>
          <w:tcPr>
            <w:tcW w:w="2835"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62F9128C" w14:textId="77777777" w:rsidR="00093C76" w:rsidRDefault="00093C76" w:rsidP="0041739F">
            <w:pPr>
              <w:pStyle w:val="Standard"/>
              <w:widowControl w:val="0"/>
              <w:rPr>
                <w:rFonts w:eastAsia="Noto Sans" w:cs="Noto Sans"/>
                <w:color w:val="000000"/>
                <w:sz w:val="18"/>
                <w:szCs w:val="18"/>
              </w:rPr>
            </w:pP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49683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El cos en repòs, la respiració i la relaxació.</w:t>
            </w:r>
          </w:p>
        </w:tc>
      </w:tr>
      <w:tr w:rsidR="00093C76" w14:paraId="2AFF92B4"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59688" w14:textId="77777777" w:rsidR="00093C76" w:rsidRDefault="00093C76" w:rsidP="0041739F">
            <w:pPr>
              <w:pStyle w:val="Standard"/>
              <w:widowControl w:val="0"/>
              <w:rPr>
                <w:rFonts w:eastAsia="Noto Sans" w:cs="Noto Sans"/>
                <w:color w:val="000000"/>
                <w:sz w:val="18"/>
                <w:szCs w:val="18"/>
              </w:rPr>
            </w:pPr>
            <w:r>
              <w:rPr>
                <w:rFonts w:eastAsia="Noto Sans" w:cs="Noto Sans"/>
                <w:color w:val="000000"/>
                <w:sz w:val="18"/>
                <w:szCs w:val="18"/>
              </w:rPr>
              <w:t>El temps i la seva organització: dia i nit, estacions, cicles, calendari.</w:t>
            </w:r>
          </w:p>
        </w:tc>
        <w:tc>
          <w:tcPr>
            <w:tcW w:w="580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FCB6D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Comprensió progressiva de l'organització del temps: el dia i la nit, les estacions i les característiques principals de reconeixement, cicles, el calendari, dies assenyalats rellevants per als infants, etc.</w:t>
            </w:r>
          </w:p>
        </w:tc>
      </w:tr>
    </w:tbl>
    <w:p w14:paraId="29ABBE23" w14:textId="77777777" w:rsidR="00093C76" w:rsidRDefault="00093C76" w:rsidP="00093C76">
      <w:pPr>
        <w:pStyle w:val="Standard"/>
        <w:rPr>
          <w:rFonts w:eastAsia="Noto Sans" w:cs="Noto Sans"/>
          <w:b/>
          <w:bCs/>
          <w:sz w:val="18"/>
          <w:szCs w:val="18"/>
        </w:rPr>
      </w:pPr>
    </w:p>
    <w:tbl>
      <w:tblPr>
        <w:tblW w:w="8642" w:type="dxa"/>
        <w:tblInd w:w="5" w:type="dxa"/>
        <w:tblLayout w:type="fixed"/>
        <w:tblCellMar>
          <w:left w:w="10" w:type="dxa"/>
          <w:right w:w="10" w:type="dxa"/>
        </w:tblCellMar>
        <w:tblLook w:val="0000" w:firstRow="0" w:lastRow="0" w:firstColumn="0" w:lastColumn="0" w:noHBand="0" w:noVBand="0"/>
      </w:tblPr>
      <w:tblGrid>
        <w:gridCol w:w="2835"/>
        <w:gridCol w:w="5807"/>
      </w:tblGrid>
      <w:tr w:rsidR="00093C76" w14:paraId="61F92692"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3CAA07C7"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B. EXPERIMENTACIÓ EN L’ENTORN. CURIOSITAT, PENSAMENT CIENTÍFIC, RAONAMENT LÒGIC I CREATIVITAT</w:t>
            </w:r>
          </w:p>
        </w:tc>
      </w:tr>
      <w:tr w:rsidR="00093C76" w14:paraId="59C986BB"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9A19B"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PRIMER CICLE</w:t>
            </w:r>
          </w:p>
        </w:tc>
      </w:tr>
      <w:tr w:rsidR="00093C76" w14:paraId="30653529"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2A274" w14:textId="77777777" w:rsidR="00093C76" w:rsidRDefault="00093C76" w:rsidP="0041739F">
            <w:pPr>
              <w:pStyle w:val="Standard"/>
              <w:widowControl w:val="0"/>
              <w:rPr>
                <w:rFonts w:eastAsia="Noto Sans" w:cs="Noto Sans"/>
                <w:sz w:val="18"/>
                <w:szCs w:val="18"/>
              </w:rPr>
            </w:pPr>
            <w:r>
              <w:rPr>
                <w:rFonts w:eastAsia="Noto Sans" w:cs="Noto Sans"/>
                <w:sz w:val="18"/>
                <w:szCs w:val="18"/>
              </w:rPr>
              <w:t>Indagació en l’entorn manifestant diverses actituds: interès, curiositat, imaginació, creativitat i sorpresa.</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F12E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Exploració de l’entorn a través de processos de manipulació, amb interès, curiositat, imaginació, creativitat, sorpresa i respecte.</w:t>
            </w:r>
          </w:p>
        </w:tc>
      </w:tr>
      <w:tr w:rsidR="00093C76" w14:paraId="12EABF7D"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5286F" w14:textId="77777777" w:rsidR="00093C76" w:rsidRDefault="00093C76" w:rsidP="0041739F">
            <w:pPr>
              <w:pStyle w:val="Standard"/>
              <w:widowControl w:val="0"/>
              <w:rPr>
                <w:rFonts w:eastAsia="Noto Sans" w:cs="Noto Sans"/>
                <w:sz w:val="18"/>
                <w:szCs w:val="18"/>
              </w:rPr>
            </w:pPr>
            <w:r>
              <w:rPr>
                <w:rFonts w:eastAsia="Noto Sans" w:cs="Noto Sans"/>
                <w:sz w:val="18"/>
                <w:szCs w:val="18"/>
              </w:rPr>
              <w:t>La construcció de nous coneixements: relacions i connexions entre el que és conegut i el que és nou i entre experiències prèvies i noves.</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DCE93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Procés de construcció de nous coneixements bàsics a partir de l’establiment de relacions i connexions entre el que és conegut i el que és nou i entre experiències prèvies i noves.</w:t>
            </w:r>
          </w:p>
        </w:tc>
      </w:tr>
      <w:tr w:rsidR="00093C76" w14:paraId="4DF5367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0EB37" w14:textId="77777777" w:rsidR="00093C76" w:rsidRDefault="00093C76" w:rsidP="0041739F">
            <w:pPr>
              <w:pStyle w:val="Standard"/>
              <w:widowControl w:val="0"/>
              <w:rPr>
                <w:rFonts w:eastAsia="Noto Sans" w:cs="Noto Sans"/>
                <w:sz w:val="18"/>
                <w:szCs w:val="18"/>
              </w:rPr>
            </w:pPr>
            <w:r>
              <w:rPr>
                <w:rFonts w:eastAsia="Noto Sans" w:cs="Noto Sans"/>
                <w:sz w:val="18"/>
                <w:szCs w:val="18"/>
              </w:rPr>
              <w:t>Interaccions de qualitat amb els adults, entre iguals i amb l’entorn.</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0C6E6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Interaccions de qualitat amb els adults, entre iguals i amb l’entorn.</w:t>
            </w:r>
          </w:p>
        </w:tc>
      </w:tr>
      <w:tr w:rsidR="00093C76" w14:paraId="693194D0"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368E00" w14:textId="77777777" w:rsidR="00093C76" w:rsidRDefault="00093C76" w:rsidP="0041739F">
            <w:pPr>
              <w:pStyle w:val="Standard"/>
              <w:widowControl w:val="0"/>
              <w:rPr>
                <w:rFonts w:eastAsia="Noto Sans" w:cs="Noto Sans"/>
                <w:sz w:val="18"/>
                <w:szCs w:val="18"/>
              </w:rPr>
            </w:pPr>
            <w:r>
              <w:rPr>
                <w:rFonts w:eastAsia="Noto Sans" w:cs="Noto Sans"/>
                <w:sz w:val="18"/>
                <w:szCs w:val="18"/>
              </w:rPr>
              <w:t>Model de control de variables. Estratègies i tècniques de recerca: assaig i error, observació, comprovació i realització de preguntes.</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F286F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 guiat en l’ús d’estratègies i tècniques bàsiques de recerca: assaig i error, observació, comprovació i realització de preguntes senzilles.</w:t>
            </w:r>
          </w:p>
        </w:tc>
      </w:tr>
      <w:tr w:rsidR="00093C76" w14:paraId="3C0B7D2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26E7F9"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E115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Apropament al mètode científic: plantejament d’idees o solucions alternatives.</w:t>
            </w:r>
          </w:p>
        </w:tc>
      </w:tr>
      <w:tr w:rsidR="00093C76" w14:paraId="01BE6B58"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FCC7558"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 xml:space="preserve">B. EXPERIMENTACIÓ EN L’ENTORN. CURIOSITAT, PENSAMENT CIENTÍFIC I CREATIVITAT  </w:t>
            </w:r>
          </w:p>
        </w:tc>
      </w:tr>
      <w:tr w:rsidR="00093C76" w14:paraId="10D5A254"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28AF31"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SEGON CICLE</w:t>
            </w:r>
          </w:p>
        </w:tc>
      </w:tr>
      <w:tr w:rsidR="00093C76" w14:paraId="3E723D9D" w14:textId="77777777" w:rsidTr="0041739F">
        <w:tblPrEx>
          <w:tblCellMar>
            <w:top w:w="0" w:type="dxa"/>
            <w:bottom w:w="0" w:type="dxa"/>
          </w:tblCellMar>
        </w:tblPrEx>
        <w:trPr>
          <w:trHeight w:val="300"/>
        </w:trPr>
        <w:tc>
          <w:tcPr>
            <w:tcW w:w="283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C12B7A" w14:textId="77777777" w:rsidR="00093C76" w:rsidRDefault="00093C76" w:rsidP="0041739F">
            <w:pPr>
              <w:pStyle w:val="Standard"/>
              <w:widowControl w:val="0"/>
              <w:rPr>
                <w:rFonts w:cs="Noto Sans"/>
                <w:color w:val="000000"/>
                <w:sz w:val="18"/>
                <w:szCs w:val="18"/>
              </w:rPr>
            </w:pPr>
            <w:r>
              <w:rPr>
                <w:rFonts w:cs="Noto Sans"/>
                <w:color w:val="000000"/>
                <w:sz w:val="18"/>
                <w:szCs w:val="18"/>
              </w:rPr>
              <w:t xml:space="preserve">Pautes per a la indagació en l’entorn: interès, respecte, curiositat, sorpresa, </w:t>
            </w:r>
            <w:proofErr w:type="spellStart"/>
            <w:r>
              <w:rPr>
                <w:rFonts w:cs="Noto Sans"/>
                <w:color w:val="000000"/>
                <w:sz w:val="18"/>
                <w:szCs w:val="18"/>
              </w:rPr>
              <w:t>qüestionament</w:t>
            </w:r>
            <w:proofErr w:type="spellEnd"/>
            <w:r>
              <w:rPr>
                <w:rFonts w:cs="Noto Sans"/>
                <w:color w:val="000000"/>
                <w:sz w:val="18"/>
                <w:szCs w:val="18"/>
              </w:rPr>
              <w:t xml:space="preserve"> i desitjos de coneixement.</w:t>
            </w:r>
          </w:p>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03ADD28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 xml:space="preserve">Pautes, de forma guiada, per a la indagació en l’entorn: interès, respecte, curiositat, </w:t>
            </w:r>
            <w:proofErr w:type="spellStart"/>
            <w:r w:rsidRPr="00C0249F">
              <w:rPr>
                <w:rFonts w:eastAsia="Noto Sans" w:cs="Noto Sans"/>
                <w:color w:val="000000"/>
                <w:sz w:val="18"/>
                <w:szCs w:val="18"/>
              </w:rPr>
              <w:t>qüestionament</w:t>
            </w:r>
            <w:proofErr w:type="spellEnd"/>
            <w:r w:rsidRPr="00C0249F">
              <w:rPr>
                <w:rFonts w:eastAsia="Noto Sans" w:cs="Noto Sans"/>
                <w:color w:val="000000"/>
                <w:sz w:val="18"/>
                <w:szCs w:val="18"/>
              </w:rPr>
              <w:t xml:space="preserve"> i desitjos de coneixement.</w:t>
            </w:r>
          </w:p>
        </w:tc>
      </w:tr>
      <w:tr w:rsidR="00093C76" w14:paraId="7C748BFC" w14:textId="77777777" w:rsidTr="0041739F">
        <w:tblPrEx>
          <w:tblCellMar>
            <w:top w:w="0" w:type="dxa"/>
            <w:bottom w:w="0" w:type="dxa"/>
          </w:tblCellMar>
        </w:tblPrEx>
        <w:trPr>
          <w:trHeight w:val="300"/>
        </w:trPr>
        <w:tc>
          <w:tcPr>
            <w:tcW w:w="2835" w:type="dxa"/>
            <w:vMerge w:val="restart"/>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3FB28F32" w14:textId="77777777" w:rsidR="00093C76" w:rsidRDefault="00093C76" w:rsidP="0041739F">
            <w:pPr>
              <w:pStyle w:val="Standard"/>
              <w:widowControl w:val="0"/>
              <w:rPr>
                <w:rFonts w:cs="Noto Sans"/>
                <w:color w:val="000000"/>
                <w:sz w:val="18"/>
                <w:szCs w:val="18"/>
                <w:lang w:eastAsia="es-ES"/>
              </w:rPr>
            </w:pPr>
            <w:r>
              <w:rPr>
                <w:rFonts w:cs="Noto Sans"/>
                <w:color w:val="000000"/>
                <w:sz w:val="18"/>
                <w:szCs w:val="18"/>
                <w:lang w:eastAsia="es-ES"/>
              </w:rPr>
              <w:t>Estratègies de construcció de nous coneixements: relacions i connexions entre el que ja és conegut i el que és nou i entre experiències prèvies i noves; bastiment i interaccions de qualitat amb les persones adultes, amb iguals i amb l’entorn.</w:t>
            </w:r>
          </w:p>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402C3ED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Iniciació en l’ús d’estratègies de construcció de nous coneixements, les relacions i connexions entre les experiències prèvies i les experiències noves.</w:t>
            </w:r>
          </w:p>
        </w:tc>
      </w:tr>
      <w:tr w:rsidR="00093C76" w14:paraId="1D85879C" w14:textId="77777777" w:rsidTr="0041739F">
        <w:tblPrEx>
          <w:tblCellMar>
            <w:top w:w="0" w:type="dxa"/>
            <w:bottom w:w="0" w:type="dxa"/>
          </w:tblCellMar>
        </w:tblPrEx>
        <w:trPr>
          <w:trHeight w:val="300"/>
        </w:trPr>
        <w:tc>
          <w:tcPr>
            <w:tcW w:w="2835" w:type="dxa"/>
            <w:vMerge/>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1E2B2B60" w14:textId="77777777" w:rsidR="00093C76" w:rsidRDefault="00093C76" w:rsidP="0041739F"/>
        </w:tc>
        <w:tc>
          <w:tcPr>
            <w:tcW w:w="5807" w:type="dxa"/>
            <w:tcBorders>
              <w:left w:val="single" w:sz="6" w:space="0" w:color="000000"/>
              <w:bottom w:val="single" w:sz="6" w:space="0" w:color="000000"/>
              <w:right w:val="single" w:sz="6" w:space="0" w:color="000000"/>
            </w:tcBorders>
            <w:tcMar>
              <w:top w:w="0" w:type="dxa"/>
              <w:left w:w="5" w:type="dxa"/>
              <w:bottom w:w="0" w:type="dxa"/>
              <w:right w:w="5" w:type="dxa"/>
            </w:tcMar>
          </w:tcPr>
          <w:p w14:paraId="792BB9D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Interaccions de qualitat amb els adults, els iguals i amb l’entorn.</w:t>
            </w:r>
          </w:p>
        </w:tc>
      </w:tr>
      <w:tr w:rsidR="00093C76" w14:paraId="5579E118"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03421"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Model de control de variables. Estratègies i tècniques de </w:t>
            </w:r>
            <w:r>
              <w:rPr>
                <w:rFonts w:eastAsia="Noto Sans" w:cs="Noto Sans"/>
                <w:sz w:val="18"/>
                <w:szCs w:val="18"/>
              </w:rPr>
              <w:lastRenderedPageBreak/>
              <w:t>recerca: assaig i error, observació, experimentació, formulació i comprovació d’hipòtesis, realització de preguntes, gestió i cerca en diferents fonts d’informació.</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CA24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bookmarkStart w:id="7" w:name="_Hlk192237616"/>
            <w:r w:rsidRPr="00C0249F">
              <w:rPr>
                <w:rFonts w:eastAsia="Noto Sans" w:cs="Noto Sans"/>
                <w:color w:val="000000"/>
                <w:sz w:val="18"/>
                <w:szCs w:val="18"/>
              </w:rPr>
              <w:lastRenderedPageBreak/>
              <w:t>Mètode científic a través d’experiències sensorials i la pràctica exploratòria.</w:t>
            </w:r>
            <w:bookmarkEnd w:id="7"/>
          </w:p>
        </w:tc>
      </w:tr>
      <w:tr w:rsidR="00093C76" w14:paraId="06F5E0FE"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D401E"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51960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Estratègies i tècniques de recerca amb suport i de forma guiada: assaig i error, observació, formulació d’hipòtesis, realització de preguntes, experimentació, gestió i cerca en diferents fonts d’informació, com ara experiments amb llavors, experiment de flotació i enfonsament, etc.</w:t>
            </w:r>
          </w:p>
        </w:tc>
      </w:tr>
      <w:tr w:rsidR="00093C76" w14:paraId="70E7C2B6"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C51E35" w14:textId="77777777" w:rsidR="00093C76" w:rsidRDefault="00093C76" w:rsidP="0041739F">
            <w:pPr>
              <w:pStyle w:val="Standard"/>
              <w:widowControl w:val="0"/>
              <w:rPr>
                <w:rFonts w:eastAsia="Noto Sans" w:cs="Noto Sans"/>
                <w:sz w:val="18"/>
                <w:szCs w:val="18"/>
              </w:rPr>
            </w:pPr>
            <w:r>
              <w:rPr>
                <w:rFonts w:eastAsia="Noto Sans" w:cs="Noto Sans"/>
                <w:sz w:val="18"/>
                <w:szCs w:val="18"/>
              </w:rPr>
              <w:t>Estratègies de planificació, organització o autoregulació de tasques. Iniciativa en la cerca d’acords o consensos en la presa de decisions.</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2497F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Estratègies de planificació, organització o autoregulació de tasques amb suport i de forma guiada, amb aplicació progressivament autònoma.</w:t>
            </w:r>
          </w:p>
        </w:tc>
      </w:tr>
      <w:tr w:rsidR="00093C76" w14:paraId="0615766C"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5BF59"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A7D4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Iniciativa en la cerca d’acords o consensos en la presa de decisions.</w:t>
            </w:r>
          </w:p>
        </w:tc>
      </w:tr>
      <w:tr w:rsidR="00093C76" w14:paraId="0DE455A9"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6CCE80" w14:textId="77777777" w:rsidR="00093C76" w:rsidRDefault="00093C76" w:rsidP="0041739F">
            <w:pPr>
              <w:pStyle w:val="Standard"/>
              <w:widowControl w:val="0"/>
              <w:rPr>
                <w:rFonts w:eastAsia="Noto Sans" w:cs="Noto Sans"/>
                <w:sz w:val="18"/>
                <w:szCs w:val="18"/>
              </w:rPr>
            </w:pPr>
            <w:r>
              <w:rPr>
                <w:rFonts w:eastAsia="Noto Sans" w:cs="Noto Sans"/>
                <w:sz w:val="18"/>
                <w:szCs w:val="18"/>
              </w:rPr>
              <w:t>Estratègies per proposar solucions: creativitat, diàleg, imaginació i descobriment.</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3ABFF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Estratègies i actituds per proposar solucions: creativitat, diàleg, imaginació i descobriment.</w:t>
            </w:r>
          </w:p>
        </w:tc>
      </w:tr>
      <w:tr w:rsidR="00093C76" w14:paraId="42D9658E"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6DFEE" w14:textId="77777777" w:rsidR="00093C76" w:rsidRDefault="00093C76" w:rsidP="0041739F">
            <w:pPr>
              <w:pStyle w:val="Standard"/>
              <w:widowControl w:val="0"/>
              <w:rPr>
                <w:rFonts w:eastAsia="Noto Sans" w:cs="Noto Sans"/>
                <w:sz w:val="18"/>
                <w:szCs w:val="18"/>
              </w:rPr>
            </w:pPr>
            <w:r>
              <w:rPr>
                <w:rFonts w:eastAsia="Noto Sans" w:cs="Noto Sans"/>
                <w:sz w:val="18"/>
                <w:szCs w:val="18"/>
              </w:rPr>
              <w:t>Processos i resultats. Troballes, verificació i conclusions.</w:t>
            </w:r>
          </w:p>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9756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Processos mitjançant l’exploració i experimentació lliure o guiada.</w:t>
            </w:r>
          </w:p>
        </w:tc>
      </w:tr>
      <w:tr w:rsidR="00093C76" w14:paraId="49A526AB"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19C577"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B93EA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Anàlisi amb suport dels resultats: canvis, característiques, comportament dels elements, etc.</w:t>
            </w:r>
          </w:p>
        </w:tc>
      </w:tr>
      <w:tr w:rsidR="00093C76" w14:paraId="19A8DF6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C94915"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05981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Troballes o descobriments que permeten adquirir noves experiències.</w:t>
            </w:r>
          </w:p>
        </w:tc>
      </w:tr>
      <w:tr w:rsidR="00093C76" w14:paraId="78BE277D"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E8671" w14:textId="77777777" w:rsidR="00093C76" w:rsidRDefault="00093C76" w:rsidP="0041739F"/>
        </w:tc>
        <w:tc>
          <w:tcPr>
            <w:tcW w:w="580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8A71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Verificació i conclusions que faciliten la reflexió guiada.</w:t>
            </w:r>
          </w:p>
        </w:tc>
      </w:tr>
    </w:tbl>
    <w:p w14:paraId="31FDF154" w14:textId="77777777" w:rsidR="00093C76" w:rsidRDefault="00093C76" w:rsidP="00093C76">
      <w:pPr>
        <w:pStyle w:val="Standard"/>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093C76" w14:paraId="42EE6D40"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761FF45C"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C. INDAGACIÓ EN EL MEDI FÍSIC I NATURAL, TERRESTRE I MARÍ. CURA, VALORACIÓ I RESPECTE</w:t>
            </w:r>
          </w:p>
        </w:tc>
      </w:tr>
      <w:tr w:rsidR="00093C76" w14:paraId="2CFD6DCA"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20598"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PRIMER CICLE</w:t>
            </w:r>
          </w:p>
        </w:tc>
      </w:tr>
      <w:tr w:rsidR="00093C76" w14:paraId="329B525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9A27F" w14:textId="77777777" w:rsidR="00093C76" w:rsidRDefault="00093C76" w:rsidP="0041739F">
            <w:pPr>
              <w:pStyle w:val="Standard"/>
              <w:widowControl w:val="0"/>
              <w:rPr>
                <w:rFonts w:eastAsia="Noto Sans" w:cs="Noto Sans"/>
                <w:sz w:val="18"/>
                <w:szCs w:val="18"/>
              </w:rPr>
            </w:pPr>
            <w:r>
              <w:rPr>
                <w:rFonts w:eastAsia="Noto Sans" w:cs="Noto Sans"/>
                <w:sz w:val="18"/>
                <w:szCs w:val="18"/>
              </w:rPr>
              <w:t>Elements culturals present a l’entorn (celebracions, trets característics, cançons, contes).</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1C8B99E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Descobriment dels elements culturals presents a l’entorn: celebracions de l’entorn proper de l’infant, cançons, contes, etc.</w:t>
            </w:r>
          </w:p>
        </w:tc>
      </w:tr>
      <w:tr w:rsidR="00093C76" w14:paraId="4B6B92E8"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281EA" w14:textId="77777777" w:rsidR="00093C76" w:rsidRDefault="00093C76" w:rsidP="0041739F">
            <w:pPr>
              <w:pStyle w:val="Standard"/>
              <w:widowControl w:val="0"/>
              <w:rPr>
                <w:rFonts w:eastAsia="Noto Sans" w:cs="Noto Sans"/>
                <w:sz w:val="18"/>
                <w:szCs w:val="18"/>
              </w:rPr>
            </w:pPr>
            <w:r>
              <w:rPr>
                <w:rFonts w:eastAsia="Noto Sans" w:cs="Noto Sans"/>
                <w:sz w:val="18"/>
                <w:szCs w:val="18"/>
              </w:rPr>
              <w:t>Efectes de les pròpies accions en el medi físic i en el patrimoni natural i cultural.</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2EAB3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Descobriment dels efectes de les pròpies accions en el medi físic de l’aula i de l’escola.</w:t>
            </w:r>
          </w:p>
        </w:tc>
      </w:tr>
      <w:tr w:rsidR="00093C76" w14:paraId="6E8C670D"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FA904"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33FD6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Descobriment dels efectes de les pròpies accions en el medi natural proper.</w:t>
            </w:r>
          </w:p>
        </w:tc>
      </w:tr>
      <w:tr w:rsidR="00093C76" w14:paraId="622CE0BA"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A3E62" w14:textId="77777777" w:rsidR="00093C76" w:rsidRDefault="00093C76" w:rsidP="0041739F">
            <w:pPr>
              <w:pStyle w:val="Standard"/>
              <w:widowControl w:val="0"/>
              <w:rPr>
                <w:rFonts w:eastAsia="Noto Sans" w:cs="Noto Sans"/>
                <w:sz w:val="18"/>
                <w:szCs w:val="18"/>
              </w:rPr>
            </w:pPr>
            <w:r>
              <w:rPr>
                <w:rFonts w:eastAsia="Noto Sans" w:cs="Noto Sans"/>
                <w:sz w:val="18"/>
                <w:szCs w:val="18"/>
              </w:rPr>
              <w:t>Experimentació amb els elements naturals.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17F55D"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Experimentació amb els elements naturals propis de l’entorn.</w:t>
            </w:r>
          </w:p>
        </w:tc>
      </w:tr>
      <w:tr w:rsidR="00093C76" w14:paraId="6AB77078"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B627CB"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2189F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Gaudi de les activitats a l’aire lliure i a la naturalesa.</w:t>
            </w:r>
          </w:p>
        </w:tc>
      </w:tr>
      <w:tr w:rsidR="00093C76" w14:paraId="584365A7"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2A953" w14:textId="77777777" w:rsidR="00093C76" w:rsidRDefault="00093C76" w:rsidP="0041739F">
            <w:pPr>
              <w:pStyle w:val="Standard"/>
              <w:widowControl w:val="0"/>
              <w:rPr>
                <w:rFonts w:eastAsia="Noto Sans" w:cs="Noto Sans"/>
                <w:sz w:val="18"/>
                <w:szCs w:val="18"/>
              </w:rPr>
            </w:pPr>
            <w:r>
              <w:rPr>
                <w:rFonts w:eastAsia="Noto Sans" w:cs="Noto Sans"/>
                <w:sz w:val="18"/>
                <w:szCs w:val="18"/>
              </w:rPr>
              <w:t>Fenòmens naturals habituals: repercussió en la vida quotidiana de l’infant.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06A70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Observació i descobriment dels fenòmens naturals habituals de la zona pròxima a l’infant: pluja, sol o vent, entre d’altres.</w:t>
            </w:r>
          </w:p>
        </w:tc>
      </w:tr>
      <w:tr w:rsidR="00093C76" w14:paraId="7C5830F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9F9FE5"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C5E112"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Repercussió en la vida quotidiana de l’infant: com es mou d’un lloc a un altre, com es vesteix, sensació de fred o de calor, etc.</w:t>
            </w:r>
          </w:p>
        </w:tc>
      </w:tr>
      <w:tr w:rsidR="00093C76" w14:paraId="1474A890"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5ACA12" w14:textId="77777777" w:rsidR="00093C76" w:rsidRDefault="00093C76" w:rsidP="0041739F">
            <w:pPr>
              <w:pStyle w:val="Standard"/>
              <w:widowControl w:val="0"/>
              <w:rPr>
                <w:rFonts w:eastAsia="Noto Sans" w:cs="Noto Sans"/>
                <w:sz w:val="18"/>
                <w:szCs w:val="18"/>
              </w:rPr>
            </w:pPr>
            <w:r>
              <w:rPr>
                <w:rFonts w:eastAsia="Noto Sans" w:cs="Noto Sans"/>
                <w:sz w:val="18"/>
                <w:szCs w:val="18"/>
              </w:rPr>
              <w:t>Respecte pels éssers vius, per la naturalesa i pels drets dels animals.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0705C1"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Cura i respecte per la naturalesa i pels éssers vius (plantes i animals…) de l’entorn més proper.</w:t>
            </w:r>
          </w:p>
        </w:tc>
      </w:tr>
      <w:tr w:rsidR="00093C76" w14:paraId="348C6E04"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7361EB"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806AC3"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Descobriment i respecte cap al patrimoni natural de l’entorn proper.</w:t>
            </w:r>
          </w:p>
        </w:tc>
      </w:tr>
      <w:tr w:rsidR="00093C76" w14:paraId="3EAC6A5F"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56B9E" w14:textId="77777777" w:rsidR="00093C76" w:rsidRDefault="00093C76" w:rsidP="0041739F">
            <w:pPr>
              <w:pStyle w:val="Standard"/>
              <w:widowControl w:val="0"/>
              <w:rPr>
                <w:rFonts w:eastAsia="Noto Sans" w:cs="Noto Sans"/>
                <w:sz w:val="18"/>
                <w:szCs w:val="18"/>
              </w:rPr>
            </w:pPr>
            <w:r>
              <w:rPr>
                <w:rFonts w:eastAsia="Noto Sans" w:cs="Noto Sans"/>
                <w:sz w:val="18"/>
                <w:szCs w:val="18"/>
              </w:rPr>
              <w:t>Respecte pel patrimoni cultural present en el medi físic.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DE4FE8"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Respecte pel patrimoni cultural present en el medi físic de l’escola.</w:t>
            </w:r>
          </w:p>
        </w:tc>
      </w:tr>
      <w:tr w:rsidR="00093C76" w14:paraId="56ED9DB0"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99859" w14:textId="77777777" w:rsidR="00093C76" w:rsidRDefault="00093C76" w:rsidP="0041739F">
            <w:pPr>
              <w:pStyle w:val="Standard"/>
              <w:widowControl w:val="0"/>
              <w:rPr>
                <w:rFonts w:eastAsia="Noto Sans" w:cs="Noto Sans"/>
                <w:sz w:val="18"/>
                <w:szCs w:val="18"/>
              </w:rPr>
            </w:pP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D6865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Respecte pel patrimoni cultural propi de la zona geogràfica propera a l’infant.</w:t>
            </w:r>
          </w:p>
        </w:tc>
      </w:tr>
      <w:tr w:rsidR="00093C76" w14:paraId="1BB2B9F5"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74519" w14:textId="77777777" w:rsidR="00093C76" w:rsidRDefault="00093C76" w:rsidP="0041739F">
            <w:pPr>
              <w:pStyle w:val="Standard"/>
              <w:widowControl w:val="0"/>
              <w:rPr>
                <w:rFonts w:eastAsia="Noto Sans" w:cs="Noto Sans"/>
                <w:b/>
                <w:bCs/>
                <w:sz w:val="18"/>
                <w:szCs w:val="18"/>
              </w:rPr>
            </w:pPr>
            <w:r>
              <w:rPr>
                <w:rFonts w:eastAsia="Noto Sans" w:cs="Noto Sans"/>
                <w:b/>
                <w:bCs/>
                <w:sz w:val="18"/>
                <w:szCs w:val="18"/>
              </w:rPr>
              <w:t>SEGON CICLE</w:t>
            </w:r>
          </w:p>
        </w:tc>
      </w:tr>
      <w:tr w:rsidR="00093C76" w14:paraId="4300627E"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4B8CE" w14:textId="77777777" w:rsidR="00093C76" w:rsidRDefault="00093C76" w:rsidP="0041739F">
            <w:pPr>
              <w:pStyle w:val="Standard"/>
              <w:widowControl w:val="0"/>
              <w:rPr>
                <w:rFonts w:eastAsia="Noto Sans" w:cs="Noto Sans"/>
                <w:sz w:val="18"/>
                <w:szCs w:val="18"/>
              </w:rPr>
            </w:pPr>
            <w:r>
              <w:rPr>
                <w:rFonts w:eastAsia="Noto Sans" w:cs="Noto Sans"/>
                <w:sz w:val="18"/>
                <w:szCs w:val="18"/>
              </w:rPr>
              <w:t>Elements culturals present a l’entorn. (celebracions, trets característics, cançons, contes).</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0E8297A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Aprofundiment en els elements culturals presents en l’entorn proper de l’infant i la zona geogràfica del centre: celebracions, cançons, contes, etc.</w:t>
            </w:r>
          </w:p>
        </w:tc>
      </w:tr>
      <w:tr w:rsidR="00093C76" w14:paraId="0DB04442"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F558B" w14:textId="77777777" w:rsidR="00093C76" w:rsidRDefault="00093C76" w:rsidP="0041739F">
            <w:pPr>
              <w:pStyle w:val="Standard"/>
              <w:widowControl w:val="0"/>
              <w:rPr>
                <w:rFonts w:eastAsia="Noto Sans" w:cs="Noto Sans"/>
                <w:sz w:val="18"/>
                <w:szCs w:val="18"/>
              </w:rPr>
            </w:pPr>
            <w:r>
              <w:rPr>
                <w:rFonts w:eastAsia="Noto Sans" w:cs="Noto Sans"/>
                <w:sz w:val="18"/>
                <w:szCs w:val="18"/>
              </w:rPr>
              <w:t xml:space="preserve">Elements naturals (aigua, terra, aire). Característiques i </w:t>
            </w:r>
            <w:r>
              <w:rPr>
                <w:rFonts w:eastAsia="Noto Sans" w:cs="Noto Sans"/>
                <w:sz w:val="18"/>
                <w:szCs w:val="18"/>
              </w:rPr>
              <w:lastRenderedPageBreak/>
              <w:t>comportament (pes, capacitat, volum, mescles o transvasaments).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1159D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lastRenderedPageBreak/>
              <w:t>Els elements naturals (aigua, terra, aire).</w:t>
            </w:r>
          </w:p>
        </w:tc>
      </w:tr>
      <w:tr w:rsidR="00093C76" w14:paraId="44B5BEA0"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74AF7"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43C3A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 xml:space="preserve">Característiques i comportament mitjançant l’exploració </w:t>
            </w:r>
            <w:r w:rsidRPr="00C0249F">
              <w:rPr>
                <w:rFonts w:eastAsia="Noto Sans" w:cs="Noto Sans"/>
                <w:color w:val="000000"/>
                <w:sz w:val="18"/>
                <w:szCs w:val="18"/>
              </w:rPr>
              <w:lastRenderedPageBreak/>
              <w:t>lliure i guiada (pes, capacitat, volum, mescles o transvasaments).</w:t>
            </w:r>
          </w:p>
        </w:tc>
      </w:tr>
      <w:tr w:rsidR="00093C76" w14:paraId="368F2467"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EDB9E" w14:textId="77777777" w:rsidR="00093C76" w:rsidRDefault="00093C76" w:rsidP="0041739F">
            <w:pPr>
              <w:pStyle w:val="Standard"/>
              <w:widowControl w:val="0"/>
              <w:rPr>
                <w:rFonts w:eastAsia="Noto Sans" w:cs="Noto Sans"/>
                <w:sz w:val="18"/>
                <w:szCs w:val="18"/>
              </w:rPr>
            </w:pPr>
            <w:r>
              <w:rPr>
                <w:rFonts w:eastAsia="Noto Sans" w:cs="Noto Sans"/>
                <w:sz w:val="18"/>
                <w:szCs w:val="18"/>
              </w:rPr>
              <w:lastRenderedPageBreak/>
              <w:t>Influència de les accions de les persones en el medi físic i en el patrimoni natural i cultural. El canvi climàtic.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11BE78E"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Conseqüències de les accions pròpies i de les persones en el medi físic natural i cultural proper a l’infant, l’escola, la zona geogràfica on es troba, etc.</w:t>
            </w:r>
          </w:p>
        </w:tc>
      </w:tr>
      <w:tr w:rsidR="00093C76" w14:paraId="21E8E29E"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7459E3"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A92479"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Apropament inicial sobre el canvi climàtic, causes i conseqüències a partir de vivències properes a l’infant.</w:t>
            </w:r>
          </w:p>
        </w:tc>
      </w:tr>
      <w:tr w:rsidR="00093C76" w14:paraId="64750077"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A84C3" w14:textId="77777777" w:rsidR="00093C76" w:rsidRDefault="00093C76" w:rsidP="0041739F">
            <w:pPr>
              <w:pStyle w:val="Standard"/>
              <w:widowControl w:val="0"/>
              <w:rPr>
                <w:rFonts w:eastAsia="Noto Sans" w:cs="Noto Sans"/>
                <w:sz w:val="18"/>
                <w:szCs w:val="18"/>
              </w:rPr>
            </w:pPr>
            <w:r>
              <w:rPr>
                <w:rFonts w:eastAsia="Noto Sans" w:cs="Noto Sans"/>
                <w:sz w:val="18"/>
                <w:szCs w:val="18"/>
              </w:rPr>
              <w:t>Recursos naturals. Sostenibilitat, energies netes i naturals.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D423FB"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Iniciació en la protecció dels recursos naturals.</w:t>
            </w:r>
          </w:p>
        </w:tc>
      </w:tr>
      <w:tr w:rsidR="00093C76" w14:paraId="3A1F568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FBC7B"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0EA01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Energia sostenible i els elements naturals que influeixen.</w:t>
            </w:r>
          </w:p>
        </w:tc>
      </w:tr>
      <w:tr w:rsidR="00093C76" w14:paraId="13CB5921"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46AB1E"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1F7B56"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Anàlisi dels recursos naturals propers i accions per tenir hàbits de vida sostenibles a casa, a l’aula o a l’escola, entre d’altres llocs.</w:t>
            </w:r>
          </w:p>
        </w:tc>
      </w:tr>
      <w:tr w:rsidR="00093C76" w14:paraId="747A7CB5"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26F404" w14:textId="77777777" w:rsidR="00093C76" w:rsidRDefault="00093C76" w:rsidP="0041739F">
            <w:pPr>
              <w:pStyle w:val="Standard"/>
              <w:widowControl w:val="0"/>
              <w:rPr>
                <w:rFonts w:eastAsia="Noto Sans" w:cs="Noto Sans"/>
                <w:sz w:val="18"/>
                <w:szCs w:val="18"/>
              </w:rPr>
            </w:pPr>
            <w:r>
              <w:rPr>
                <w:rFonts w:eastAsia="Noto Sans" w:cs="Noto Sans"/>
                <w:sz w:val="18"/>
                <w:szCs w:val="18"/>
              </w:rPr>
              <w:t>Fenòmens naturals: identificació i repercussió en la vida de les persones.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6C4407"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Aprofundiment en els fenòmens naturals habituals de la zona propera a l’infant: pluja, sol, vent, etc.</w:t>
            </w:r>
          </w:p>
        </w:tc>
      </w:tr>
      <w:tr w:rsidR="00093C76" w14:paraId="21EE7EF6"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0F267D"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44514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Aproximació al per què dels fenòmens naturals.</w:t>
            </w:r>
          </w:p>
        </w:tc>
      </w:tr>
      <w:tr w:rsidR="00093C76" w14:paraId="1F4E2D64"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89745D"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41FB30"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Repercussió en la vida quotidiana: com es mou d’un lloc a un altre, com es vesteix, sensació de fred o de calor, etc.</w:t>
            </w:r>
          </w:p>
        </w:tc>
      </w:tr>
      <w:tr w:rsidR="00093C76" w14:paraId="357AF41D"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01DB6"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F0946C"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Repercussió dels fenòmens naturals en el medi físic de l’entorn proper.</w:t>
            </w:r>
          </w:p>
        </w:tc>
      </w:tr>
      <w:tr w:rsidR="00093C76" w14:paraId="72C24E9C"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F3C032" w14:textId="77777777" w:rsidR="00093C76" w:rsidRDefault="00093C76" w:rsidP="0041739F">
            <w:pPr>
              <w:pStyle w:val="Standard"/>
              <w:widowControl w:val="0"/>
              <w:rPr>
                <w:rFonts w:eastAsia="Noto Sans" w:cs="Noto Sans"/>
                <w:sz w:val="18"/>
                <w:szCs w:val="18"/>
              </w:rPr>
            </w:pPr>
            <w:r>
              <w:rPr>
                <w:rFonts w:eastAsia="Noto Sans" w:cs="Noto Sans"/>
                <w:sz w:val="18"/>
                <w:szCs w:val="18"/>
              </w:rPr>
              <w:t>Respecte i protecció del medi natural.</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2118D4"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Manifestació de respecte i protecció del medi natural.</w:t>
            </w:r>
          </w:p>
        </w:tc>
      </w:tr>
      <w:tr w:rsidR="00093C76" w14:paraId="578A8F92"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EAF75" w14:textId="77777777" w:rsidR="00093C76" w:rsidRDefault="00093C76"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ADEDD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Manifestació d’empatia, cura i protecció de les plantes i dels animals.</w:t>
            </w:r>
          </w:p>
        </w:tc>
      </w:tr>
      <w:tr w:rsidR="00093C76" w14:paraId="083BE2A5"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B2C9E6" w14:textId="77777777" w:rsidR="00093C76" w:rsidRDefault="00093C76" w:rsidP="0041739F">
            <w:pPr>
              <w:pStyle w:val="Standard"/>
              <w:widowControl w:val="0"/>
              <w:rPr>
                <w:rFonts w:eastAsia="Noto Sans" w:cs="Noto Sans"/>
                <w:sz w:val="18"/>
                <w:szCs w:val="18"/>
              </w:rPr>
            </w:pPr>
            <w:r>
              <w:rPr>
                <w:rFonts w:eastAsia="Noto Sans" w:cs="Noto Sans"/>
                <w:sz w:val="18"/>
                <w:szCs w:val="18"/>
              </w:rPr>
              <w:t>Empatia, cura i protecció dels animals. Respecte pels seus drets.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F8720A"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Empatia, cura i protecció dels animals de l’entorn proper: escola, casa, etc.</w:t>
            </w:r>
          </w:p>
        </w:tc>
      </w:tr>
      <w:tr w:rsidR="00093C76" w14:paraId="54CBE96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7294D3" w14:textId="77777777" w:rsidR="00093C76" w:rsidRDefault="00093C76" w:rsidP="0041739F">
            <w:pPr>
              <w:pStyle w:val="Standard"/>
              <w:widowControl w:val="0"/>
              <w:rPr>
                <w:rFonts w:eastAsia="Noto Sans" w:cs="Noto Sans"/>
                <w:sz w:val="18"/>
                <w:szCs w:val="18"/>
              </w:rPr>
            </w:pP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C46E65"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Respecte pels animals i pels seus drets.</w:t>
            </w:r>
          </w:p>
        </w:tc>
      </w:tr>
      <w:tr w:rsidR="00093C76" w14:paraId="075CFF8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56CDB" w14:textId="77777777" w:rsidR="00093C76" w:rsidRDefault="00093C76" w:rsidP="0041739F">
            <w:pPr>
              <w:pStyle w:val="Standard"/>
              <w:widowControl w:val="0"/>
              <w:rPr>
                <w:rFonts w:eastAsia="Noto Sans" w:cs="Noto Sans"/>
                <w:sz w:val="18"/>
                <w:szCs w:val="18"/>
              </w:rPr>
            </w:pPr>
            <w:r>
              <w:rPr>
                <w:rFonts w:eastAsia="Noto Sans" w:cs="Noto Sans"/>
                <w:sz w:val="18"/>
                <w:szCs w:val="18"/>
              </w:rPr>
              <w:t>Respecte pel patrimoni cultural present en el medi físic.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9EDEAFF" w14:textId="77777777" w:rsidR="00093C76" w:rsidRPr="00C0249F" w:rsidRDefault="00093C76" w:rsidP="00093C76">
            <w:pPr>
              <w:pStyle w:val="Standard"/>
              <w:widowControl w:val="0"/>
              <w:numPr>
                <w:ilvl w:val="0"/>
                <w:numId w:val="1"/>
              </w:numPr>
              <w:ind w:left="710"/>
              <w:rPr>
                <w:rFonts w:eastAsia="Noto Sans" w:cs="Noto Sans"/>
                <w:color w:val="000000"/>
                <w:sz w:val="18"/>
                <w:szCs w:val="18"/>
              </w:rPr>
            </w:pPr>
            <w:r w:rsidRPr="00C0249F">
              <w:rPr>
                <w:rFonts w:eastAsia="Noto Sans" w:cs="Noto Sans"/>
                <w:color w:val="000000"/>
                <w:sz w:val="18"/>
                <w:szCs w:val="18"/>
              </w:rPr>
              <w:t>Respecte pel patrimoni cultural present en el medi físic de l’entorn proper.</w:t>
            </w:r>
          </w:p>
        </w:tc>
      </w:tr>
    </w:tbl>
    <w:p w14:paraId="3935E0EF" w14:textId="77777777" w:rsidR="00093C76" w:rsidRDefault="00093C76"/>
    <w:sectPr w:rsidR="00093C7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AD1281"/>
    <w:multiLevelType w:val="hybridMultilevel"/>
    <w:tmpl w:val="4B4C04C0"/>
    <w:lvl w:ilvl="0" w:tplc="EC6A21AA">
      <w:start w:val="1"/>
      <w:numFmt w:val="bullet"/>
      <w:lvlText w:val=""/>
      <w:lvlJc w:val="left"/>
      <w:pPr>
        <w:ind w:left="108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06062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C76"/>
    <w:rsid w:val="00093C76"/>
    <w:rsid w:val="004436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7483D"/>
  <w15:chartTrackingRefBased/>
  <w15:docId w15:val="{86DF0800-ACEC-47DC-B2C3-EC652D44B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3C76"/>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93C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93C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93C7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93C7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93C7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93C7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93C7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93C7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93C7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3C7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93C7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93C7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93C7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93C7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93C7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93C7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93C7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93C76"/>
    <w:rPr>
      <w:rFonts w:eastAsiaTheme="majorEastAsia" w:cstheme="majorBidi"/>
      <w:color w:val="272727" w:themeColor="text1" w:themeTint="D8"/>
    </w:rPr>
  </w:style>
  <w:style w:type="paragraph" w:styleId="Ttulo">
    <w:name w:val="Title"/>
    <w:basedOn w:val="Normal"/>
    <w:next w:val="Normal"/>
    <w:link w:val="TtuloCar"/>
    <w:uiPriority w:val="10"/>
    <w:qFormat/>
    <w:rsid w:val="00093C7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93C7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93C7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93C7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93C76"/>
    <w:pPr>
      <w:spacing w:before="160"/>
      <w:jc w:val="center"/>
    </w:pPr>
    <w:rPr>
      <w:i/>
      <w:iCs/>
      <w:color w:val="404040" w:themeColor="text1" w:themeTint="BF"/>
    </w:rPr>
  </w:style>
  <w:style w:type="character" w:customStyle="1" w:styleId="CitaCar">
    <w:name w:val="Cita Car"/>
    <w:basedOn w:val="Fuentedeprrafopredeter"/>
    <w:link w:val="Cita"/>
    <w:uiPriority w:val="29"/>
    <w:rsid w:val="00093C76"/>
    <w:rPr>
      <w:i/>
      <w:iCs/>
      <w:color w:val="404040" w:themeColor="text1" w:themeTint="BF"/>
    </w:rPr>
  </w:style>
  <w:style w:type="paragraph" w:styleId="Prrafodelista">
    <w:name w:val="List Paragraph"/>
    <w:basedOn w:val="Normal"/>
    <w:uiPriority w:val="34"/>
    <w:qFormat/>
    <w:rsid w:val="00093C76"/>
    <w:pPr>
      <w:ind w:left="720"/>
      <w:contextualSpacing/>
    </w:pPr>
  </w:style>
  <w:style w:type="character" w:styleId="nfasisintenso">
    <w:name w:val="Intense Emphasis"/>
    <w:basedOn w:val="Fuentedeprrafopredeter"/>
    <w:uiPriority w:val="21"/>
    <w:qFormat/>
    <w:rsid w:val="00093C76"/>
    <w:rPr>
      <w:i/>
      <w:iCs/>
      <w:color w:val="0F4761" w:themeColor="accent1" w:themeShade="BF"/>
    </w:rPr>
  </w:style>
  <w:style w:type="paragraph" w:styleId="Citadestacada">
    <w:name w:val="Intense Quote"/>
    <w:basedOn w:val="Normal"/>
    <w:next w:val="Normal"/>
    <w:link w:val="CitadestacadaCar"/>
    <w:uiPriority w:val="30"/>
    <w:qFormat/>
    <w:rsid w:val="00093C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93C76"/>
    <w:rPr>
      <w:i/>
      <w:iCs/>
      <w:color w:val="0F4761" w:themeColor="accent1" w:themeShade="BF"/>
    </w:rPr>
  </w:style>
  <w:style w:type="character" w:styleId="Referenciaintensa">
    <w:name w:val="Intense Reference"/>
    <w:basedOn w:val="Fuentedeprrafopredeter"/>
    <w:uiPriority w:val="32"/>
    <w:qFormat/>
    <w:rsid w:val="00093C76"/>
    <w:rPr>
      <w:b/>
      <w:bCs/>
      <w:smallCaps/>
      <w:color w:val="0F4761" w:themeColor="accent1" w:themeShade="BF"/>
      <w:spacing w:val="5"/>
    </w:rPr>
  </w:style>
  <w:style w:type="paragraph" w:customStyle="1" w:styleId="Standard">
    <w:name w:val="Standard"/>
    <w:rsid w:val="00093C76"/>
    <w:pPr>
      <w:suppressAutoHyphens/>
      <w:spacing w:after="0" w:line="240" w:lineRule="auto"/>
      <w:textAlignment w:val="baseline"/>
    </w:pPr>
    <w:rPr>
      <w:rFonts w:ascii="Noto Sans" w:eastAsia="Calibri" w:hAnsi="Noto Sans" w:cs="Times New Roman"/>
      <w:sz w:val="22"/>
      <w:szCs w:val="22"/>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6535</Words>
  <Characters>35946</Characters>
  <Application>Microsoft Office Word</Application>
  <DocSecurity>0</DocSecurity>
  <Lines>299</Lines>
  <Paragraphs>84</Paragraphs>
  <ScaleCrop>false</ScaleCrop>
  <Company>Govern de les Illes Balears</Company>
  <LinksUpToDate>false</LinksUpToDate>
  <CharactersWithSpaces>42397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2025-08-14T06:45:00Z</dcterms:created>
  <dcterms:modified xsi:type="dcterms:W3CDTF">2025-08-14T06:46:00Z</dcterms:modified>
</cp:coreProperties>
</file>