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EFEC" w14:textId="77777777" w:rsidR="00F907A5" w:rsidRDefault="00F907A5" w:rsidP="00F907A5">
      <w:pPr>
        <w:pStyle w:val="Standard"/>
        <w:pageBreakBefore/>
        <w:rPr>
          <w:rFonts w:eastAsia="Noto Sans" w:cs="Noto Sans"/>
          <w:b/>
          <w:bCs/>
          <w:sz w:val="18"/>
          <w:szCs w:val="18"/>
        </w:rPr>
      </w:pPr>
      <w:r>
        <w:rPr>
          <w:rFonts w:eastAsia="Noto Sans" w:cs="Noto Sans"/>
          <w:b/>
          <w:bCs/>
          <w:sz w:val="18"/>
          <w:szCs w:val="18"/>
        </w:rPr>
        <w:t>Àrea 1. Creixement en Harmonia</w:t>
      </w:r>
    </w:p>
    <w:p w14:paraId="49A73DAD" w14:textId="77777777" w:rsidR="00F907A5" w:rsidRDefault="00F907A5" w:rsidP="00F907A5">
      <w:pPr>
        <w:pStyle w:val="Standard"/>
        <w:rPr>
          <w:rFonts w:eastAsia="Noto Sans" w:cs="Noto Sans"/>
          <w:b/>
          <w:bCs/>
          <w:sz w:val="18"/>
          <w:szCs w:val="18"/>
        </w:rPr>
      </w:pPr>
    </w:p>
    <w:p w14:paraId="044FB14E" w14:textId="77777777" w:rsidR="00F907A5" w:rsidRDefault="00F907A5" w:rsidP="00F907A5">
      <w:pPr>
        <w:pStyle w:val="Standard"/>
        <w:jc w:val="both"/>
        <w:rPr>
          <w:rFonts w:eastAsia="Noto Sans" w:cs="Noto Sans"/>
          <w:b/>
          <w:bCs/>
          <w:sz w:val="18"/>
          <w:szCs w:val="18"/>
        </w:rPr>
      </w:pPr>
    </w:p>
    <w:p w14:paraId="0051A0C8" w14:textId="77777777" w:rsidR="00F907A5" w:rsidRDefault="00F907A5" w:rsidP="00F907A5">
      <w:pPr>
        <w:pStyle w:val="Standard"/>
        <w:rPr>
          <w:rFonts w:eastAsia="Noto Sans" w:cs="Noto Sans"/>
          <w:b/>
          <w:bCs/>
          <w:sz w:val="18"/>
          <w:szCs w:val="18"/>
        </w:rPr>
      </w:pPr>
      <w:r>
        <w:rPr>
          <w:rFonts w:eastAsia="Noto Sans" w:cs="Noto Sans"/>
          <w:b/>
          <w:bCs/>
          <w:sz w:val="18"/>
          <w:szCs w:val="18"/>
        </w:rPr>
        <w:t>Criteris d’avaluació</w:t>
      </w:r>
    </w:p>
    <w:p w14:paraId="5691C8E9" w14:textId="77777777" w:rsidR="00F907A5" w:rsidRDefault="00F907A5" w:rsidP="00F907A5">
      <w:pPr>
        <w:pStyle w:val="Standard"/>
        <w:rPr>
          <w:rFonts w:eastAsia="Noto Sans" w:cs="Noto Sans"/>
          <w:b/>
          <w:bCs/>
          <w:sz w:val="18"/>
          <w:szCs w:val="18"/>
        </w:rPr>
      </w:pPr>
    </w:p>
    <w:p w14:paraId="31D56B96" w14:textId="77777777" w:rsidR="00F907A5" w:rsidRDefault="00F907A5" w:rsidP="00F907A5">
      <w:pPr>
        <w:pStyle w:val="Standard"/>
        <w:rPr>
          <w:rFonts w:eastAsia="Noto Sans" w:cs="Noto Sans"/>
          <w:sz w:val="18"/>
          <w:szCs w:val="18"/>
        </w:rPr>
      </w:pPr>
      <w:r>
        <w:rPr>
          <w:rFonts w:eastAsia="Noto Sans" w:cs="Noto Sans"/>
          <w:sz w:val="18"/>
          <w:szCs w:val="18"/>
        </w:rPr>
        <w:t>A continuació s’estableixen els criteris d’avaluació (CA) de cada una de les competències específiques (CE), per a cada cicle.</w:t>
      </w:r>
    </w:p>
    <w:p w14:paraId="638D32A8" w14:textId="77777777" w:rsidR="00F907A5" w:rsidRDefault="00F907A5" w:rsidP="00F907A5">
      <w:pPr>
        <w:pStyle w:val="Standard"/>
        <w:rPr>
          <w:rFonts w:eastAsia="Noto Sans" w:cs="Noto Sans"/>
          <w:sz w:val="18"/>
          <w:szCs w:val="18"/>
        </w:rPr>
      </w:pPr>
    </w:p>
    <w:p w14:paraId="4569D26F" w14:textId="77777777" w:rsidR="00F907A5" w:rsidRDefault="00F907A5" w:rsidP="00F907A5">
      <w:pPr>
        <w:pStyle w:val="Standard"/>
        <w:rPr>
          <w:rFonts w:eastAsia="Noto Sans" w:cs="Noto Sans"/>
          <w:sz w:val="18"/>
          <w:szCs w:val="18"/>
        </w:rPr>
      </w:pPr>
      <w:r>
        <w:rPr>
          <w:rFonts w:eastAsia="Noto Sans" w:cs="Noto Sans"/>
          <w:sz w:val="18"/>
          <w:szCs w:val="18"/>
        </w:rPr>
        <w:t>En el segon cicle s’estableixen els criteris d’avaluació (CA), juntament amb uns aclariments orientatius per desenvolupar-los.</w:t>
      </w:r>
    </w:p>
    <w:p w14:paraId="07BAD7C6" w14:textId="77777777" w:rsidR="00F907A5" w:rsidRDefault="00F907A5" w:rsidP="00F907A5">
      <w:pPr>
        <w:pStyle w:val="Standard"/>
        <w:rPr>
          <w:rFonts w:eastAsia="Noto Sans" w:cs="Noto Sans"/>
          <w:color w:val="000000"/>
          <w:sz w:val="18"/>
          <w:szCs w:val="18"/>
        </w:rPr>
      </w:pPr>
    </w:p>
    <w:tbl>
      <w:tblPr>
        <w:tblW w:w="8640" w:type="dxa"/>
        <w:tblInd w:w="5" w:type="dxa"/>
        <w:tblLayout w:type="fixed"/>
        <w:tblCellMar>
          <w:left w:w="10" w:type="dxa"/>
          <w:right w:w="10" w:type="dxa"/>
        </w:tblCellMar>
        <w:tblLook w:val="0000" w:firstRow="0" w:lastRow="0" w:firstColumn="0" w:lastColumn="0" w:noHBand="0" w:noVBand="0"/>
      </w:tblPr>
      <w:tblGrid>
        <w:gridCol w:w="2829"/>
        <w:gridCol w:w="5811"/>
      </w:tblGrid>
      <w:tr w:rsidR="00F907A5" w14:paraId="31C05A28" w14:textId="77777777" w:rsidTr="0041739F">
        <w:trPr>
          <w:trHeight w:val="300"/>
        </w:trPr>
        <w:tc>
          <w:tcPr>
            <w:tcW w:w="864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25F48C8A" w14:textId="77777777" w:rsidR="00F907A5" w:rsidRDefault="00F907A5" w:rsidP="0041739F">
            <w:pPr>
              <w:pStyle w:val="Standard"/>
              <w:widowControl w:val="0"/>
              <w:shd w:val="clear" w:color="auto" w:fill="D1D1D1"/>
              <w:rPr>
                <w:rFonts w:eastAsia="Noto Sans" w:cs="Noto Sans"/>
                <w:b/>
                <w:bCs/>
                <w:color w:val="000000"/>
                <w:sz w:val="18"/>
                <w:szCs w:val="18"/>
              </w:rPr>
            </w:pPr>
            <w:r>
              <w:rPr>
                <w:rFonts w:eastAsia="Noto Sans" w:cs="Noto Sans"/>
                <w:b/>
                <w:bCs/>
                <w:color w:val="000000"/>
                <w:sz w:val="18"/>
                <w:szCs w:val="18"/>
              </w:rPr>
              <w:t>CE 1 Progressar en el coneixement i el control del seu cos i en l'adquisició de diferents estratègies, adequant les accions a la realitat de l'entorn de manera segura, per construir una autoimatge ajustada i positiva.</w:t>
            </w:r>
          </w:p>
        </w:tc>
      </w:tr>
      <w:tr w:rsidR="00F907A5" w14:paraId="238B52B3" w14:textId="77777777" w:rsidTr="0041739F">
        <w:trPr>
          <w:trHeight w:val="300"/>
        </w:trPr>
        <w:tc>
          <w:tcPr>
            <w:tcW w:w="864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6E10E8"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7FE3C5F3" w14:textId="77777777" w:rsidTr="0041739F">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F05C45" w14:textId="77777777" w:rsidR="00F907A5" w:rsidRDefault="00F907A5" w:rsidP="0041739F">
            <w:pPr>
              <w:pStyle w:val="Standard"/>
              <w:widowControl w:val="0"/>
            </w:pPr>
            <w:r>
              <w:rPr>
                <w:rFonts w:eastAsia="Noto Sans" w:cs="Noto Sans"/>
                <w:color w:val="000000"/>
                <w:sz w:val="18"/>
                <w:szCs w:val="18"/>
              </w:rPr>
              <w:t>CA 1.1 Progressar en el coneixement del seu cos ajustant accions i reaccions i desenvolupant l'equilibri, la percepció sensorial i la coordinació en el moviment.</w:t>
            </w:r>
          </w:p>
          <w:p w14:paraId="4A10823B" w14:textId="77777777" w:rsidR="00F907A5" w:rsidRDefault="00F907A5" w:rsidP="0041739F">
            <w:pPr>
              <w:pStyle w:val="Standard"/>
              <w:widowControl w:val="0"/>
              <w:rPr>
                <w:rFonts w:eastAsia="Noto Sans" w:cs="Noto San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60EFF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Regular el seu equilibri i afrontar reptes de superació (equilibri, salts, etc.).</w:t>
            </w:r>
          </w:p>
        </w:tc>
      </w:tr>
      <w:tr w:rsidR="00F907A5" w14:paraId="6FBBD6DA"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2E040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D20B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Progressar en la coordinació i la percepció sensorial en activitats de manipulació tant gruixuda com fina.</w:t>
            </w:r>
          </w:p>
        </w:tc>
      </w:tr>
      <w:tr w:rsidR="00F907A5" w14:paraId="19639C74"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E5E03"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9537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Explorar les seves capacitats motrius tant en llocs tancats i com en espais oberts.</w:t>
            </w:r>
          </w:p>
        </w:tc>
      </w:tr>
      <w:tr w:rsidR="00F907A5" w14:paraId="34F78E06"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5C5AA"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CD51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Accedir a objectes que li permeten ampliar el camp de moviment (elements del pati, de psicomotricitat, de la natura, etc.).</w:t>
            </w:r>
          </w:p>
        </w:tc>
      </w:tr>
      <w:tr w:rsidR="00F907A5" w14:paraId="1A86593A"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105EA3"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B609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Accedir i utilitzar objectes que fomentin la descoberta i l'ampliació del moviment corporal.</w:t>
            </w:r>
          </w:p>
        </w:tc>
      </w:tr>
      <w:tr w:rsidR="00F907A5" w14:paraId="65FD51DF"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9D904"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A74B3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una imatge global del propi cos, identificant-ne els segments, alguns òrgans interns i les característiques que ens diferencien de les altres persones.</w:t>
            </w:r>
          </w:p>
        </w:tc>
      </w:tr>
      <w:tr w:rsidR="00F907A5" w14:paraId="4D5D5052"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AD07F"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D74F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el seu cos i el dels altres i establir límits.</w:t>
            </w:r>
          </w:p>
        </w:tc>
      </w:tr>
      <w:tr w:rsidR="00F907A5" w14:paraId="2FDB988F" w14:textId="77777777" w:rsidTr="0041739F">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F27C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1.2 Manifestar sentiments de seguretat personal en la participació en jocs i en les diverses situacions de la vida quotidiana, confiant en les possibilitats pròpies i mostrant iniciativa.</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64D9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Mostrar iniciativa i predisposició per al joc lliure i espontani.  </w:t>
            </w:r>
          </w:p>
        </w:tc>
      </w:tr>
      <w:tr w:rsidR="00F907A5" w14:paraId="30801BBB"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7885C9"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12FB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en el  joc dirigit.</w:t>
            </w:r>
          </w:p>
        </w:tc>
      </w:tr>
      <w:tr w:rsidR="00F907A5" w14:paraId="6E038386"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49AC4"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A23621"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autonomia en la realització de les activitats quotidianes (entrades, sortides, hàbits i rutines, etc.).</w:t>
            </w:r>
          </w:p>
        </w:tc>
      </w:tr>
      <w:tr w:rsidR="00F907A5" w14:paraId="3BEA4229"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9AF5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808E7"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Moure’s amb seguretat per l’espai.</w:t>
            </w:r>
          </w:p>
        </w:tc>
      </w:tr>
      <w:tr w:rsidR="00F907A5" w14:paraId="0AB6EA4D"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F8FA3C"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A49361"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Interactuar amb els grups d’ iguals ampliant el camp d’interacció a d’altres grups d’iguals.</w:t>
            </w:r>
          </w:p>
        </w:tc>
      </w:tr>
      <w:tr w:rsidR="00F907A5" w14:paraId="508FEF12" w14:textId="77777777" w:rsidTr="0041739F">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473B6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1.3 Manejar diferents objectes, estris i eines en situacions de joc i en la realització de tasques quotidianes, mostrant un control progressiu i de coordinació en la motricitat fina.</w:t>
            </w: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BEB77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motricitat fina correcta a l’hora de realitzar construccions, encaixos, enfilar, etc.</w:t>
            </w:r>
          </w:p>
        </w:tc>
      </w:tr>
      <w:tr w:rsidR="00F907A5" w14:paraId="2D820986"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365E6"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F8F2A9"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Encaixar i desencaixar i obrir i tancar objectes.</w:t>
            </w:r>
          </w:p>
        </w:tc>
      </w:tr>
      <w:tr w:rsidR="00F907A5" w14:paraId="76C53AD0"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B42222"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8E64FE"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Manifestar bona prensió per agafar objectes (llapis, adhesiu, etc.).</w:t>
            </w:r>
          </w:p>
        </w:tc>
      </w:tr>
      <w:tr w:rsidR="00F907A5" w14:paraId="3D5D10FD"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6E35E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16879B"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Mostrar habilitat per modelar, retallar, etc.</w:t>
            </w:r>
          </w:p>
        </w:tc>
      </w:tr>
      <w:tr w:rsidR="00F907A5" w14:paraId="4E4F5105"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617EEC"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4EE26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Realitzar amb precisió progressiva tasques quotidianes com pujar i baixar cremalleres, posar i llevar sabates o calcetins, ensabonar-se les mans, etc.</w:t>
            </w:r>
          </w:p>
        </w:tc>
      </w:tr>
      <w:tr w:rsidR="00F907A5" w14:paraId="5D9DCB0E" w14:textId="77777777" w:rsidTr="0041739F">
        <w:trPr>
          <w:trHeight w:val="300"/>
        </w:trPr>
        <w:tc>
          <w:tcPr>
            <w:tcW w:w="2829"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405F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1.4 Participar en contextos de joc dirigit i espontani ajustant-se a les possibilitats personals.</w:t>
            </w:r>
          </w:p>
          <w:p w14:paraId="6DC64DDD" w14:textId="77777777" w:rsidR="00F907A5" w:rsidRDefault="00F907A5" w:rsidP="0041739F">
            <w:pPr>
              <w:pStyle w:val="Standard"/>
              <w:widowControl w:val="0"/>
              <w:rPr>
                <w:rFonts w:eastAsia="Noto Sans" w:cs="Noto Sans"/>
                <w:b/>
                <w:bCs/>
                <w:color w:val="000000"/>
                <w:sz w:val="18"/>
                <w:szCs w:val="18"/>
              </w:rPr>
            </w:pPr>
          </w:p>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A615C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Conèixer els seus límits i possibilitats a l’hora d’afrontar reptes motrius.</w:t>
            </w:r>
          </w:p>
        </w:tc>
      </w:tr>
      <w:tr w:rsidR="00F907A5" w14:paraId="1253D728"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83C39D"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4044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situacions de perill.</w:t>
            </w:r>
          </w:p>
        </w:tc>
      </w:tr>
      <w:tr w:rsidR="00F907A5" w14:paraId="3D4D6756"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71CD15"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5774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dels jocs proposats a l’aula a nivell grupal.</w:t>
            </w:r>
          </w:p>
        </w:tc>
      </w:tr>
      <w:tr w:rsidR="00F907A5" w14:paraId="0C067AC4" w14:textId="77777777" w:rsidTr="0041739F">
        <w:trPr>
          <w:trHeight w:val="300"/>
        </w:trPr>
        <w:tc>
          <w:tcPr>
            <w:tcW w:w="2829"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821CD7" w14:textId="77777777" w:rsidR="00F907A5" w:rsidRDefault="00F907A5" w:rsidP="0041739F"/>
        </w:tc>
        <w:tc>
          <w:tcPr>
            <w:tcW w:w="58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9952B3"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Cercar el joc entre iguals i ser capaç de regular la seva interacció amb els altres en els moments de joc.</w:t>
            </w:r>
          </w:p>
        </w:tc>
      </w:tr>
    </w:tbl>
    <w:p w14:paraId="6FA06D98" w14:textId="77777777" w:rsidR="00F907A5" w:rsidRDefault="00F907A5" w:rsidP="00F907A5">
      <w:pPr>
        <w:pStyle w:val="Standard"/>
        <w:rPr>
          <w:rFonts w:eastAsia="Noto Sans" w:cs="Noto Sans"/>
          <w:sz w:val="18"/>
          <w:szCs w:val="18"/>
        </w:rPr>
      </w:pPr>
    </w:p>
    <w:tbl>
      <w:tblPr>
        <w:tblW w:w="8642" w:type="dxa"/>
        <w:tblInd w:w="5" w:type="dxa"/>
        <w:tblLayout w:type="fixed"/>
        <w:tblCellMar>
          <w:left w:w="10" w:type="dxa"/>
          <w:right w:w="10" w:type="dxa"/>
        </w:tblCellMar>
        <w:tblLook w:val="0000" w:firstRow="0" w:lastRow="0" w:firstColumn="0" w:lastColumn="0" w:noHBand="0" w:noVBand="0"/>
      </w:tblPr>
      <w:tblGrid>
        <w:gridCol w:w="2830"/>
        <w:gridCol w:w="5812"/>
      </w:tblGrid>
      <w:tr w:rsidR="00F907A5" w14:paraId="2BA5488E" w14:textId="77777777" w:rsidTr="0041739F">
        <w:trPr>
          <w:trHeight w:val="300"/>
        </w:trPr>
        <w:tc>
          <w:tcPr>
            <w:tcW w:w="8642"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7899497D"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lastRenderedPageBreak/>
              <w:t>CE 2 Reconèixer, manifestar i regular progressivament les seves emocions expressant necessitats i sentiments per aconseguir benestar emocional i seguretat afectiva.</w:t>
            </w:r>
          </w:p>
        </w:tc>
      </w:tr>
      <w:tr w:rsidR="00F907A5" w14:paraId="3549644A" w14:textId="77777777" w:rsidTr="0041739F">
        <w:trPr>
          <w:trHeight w:val="300"/>
        </w:trPr>
        <w:tc>
          <w:tcPr>
            <w:tcW w:w="864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CC89F"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77D79F59"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992D4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2.1 Identificar i expressar les seves necessitats i sentiments, ajustant progressivament el control de les seves emocions.</w:t>
            </w: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A875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Expressar emocions pròpies i posar paraules (estic enfadat, trist, content, etc.).</w:t>
            </w:r>
          </w:p>
        </w:tc>
      </w:tr>
      <w:tr w:rsidR="00F907A5" w14:paraId="6271826D"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90BC0"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14865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Utilitzar estratègies per regular les seves emocions.</w:t>
            </w:r>
          </w:p>
        </w:tc>
      </w:tr>
      <w:tr w:rsidR="00F907A5" w14:paraId="63C7F56B"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A587DC"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59CADA"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Manifestar les seves emocions a adults i iguals.</w:t>
            </w:r>
          </w:p>
        </w:tc>
      </w:tr>
      <w:tr w:rsidR="00F907A5" w14:paraId="473AEDB5"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1EFD1D"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102F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Reconèixer i mostrar empatia per les emocions i sentiments dels altres (alegria, tristesa, enuig, etc.).</w:t>
            </w:r>
          </w:p>
        </w:tc>
      </w:tr>
      <w:tr w:rsidR="00F907A5" w14:paraId="594D05C7"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E12E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2.2 Oferir i demanar ajuda en situacions quotidianes, valorant els beneficis de la cooperació i l’ajuda entre iguals.</w:t>
            </w: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E7A260"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ajuda en les situacions d’hàbits i rutines.</w:t>
            </w:r>
          </w:p>
        </w:tc>
      </w:tr>
      <w:tr w:rsidR="00F907A5" w14:paraId="31E3D76D"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39960"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00245"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Compartir materials i jocs amb un fi comú.</w:t>
            </w:r>
          </w:p>
        </w:tc>
      </w:tr>
      <w:tr w:rsidR="00F907A5" w14:paraId="02DC9D6B"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CC3995"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9B976"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ajuda en situacions tant de joc lliure i com de joc dirigit.</w:t>
            </w:r>
          </w:p>
        </w:tc>
      </w:tr>
      <w:tr w:rsidR="00F907A5" w14:paraId="236667B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8FB22A"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B2DA1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Participar de les activitats en grup amb intenció de crear, construir, etc.</w:t>
            </w:r>
          </w:p>
        </w:tc>
      </w:tr>
      <w:tr w:rsidR="00F907A5" w14:paraId="55224A99"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A6E2BB"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4D954"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Identificar les necessitats pròpies i les dels companys.</w:t>
            </w:r>
          </w:p>
        </w:tc>
      </w:tr>
      <w:tr w:rsidR="00F907A5" w14:paraId="1AE69C93"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94BCAE"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1724AC" w14:textId="77777777" w:rsidR="00F907A5" w:rsidRDefault="00F907A5" w:rsidP="00F907A5">
            <w:pPr>
              <w:pStyle w:val="Standard"/>
              <w:widowControl w:val="0"/>
              <w:numPr>
                <w:ilvl w:val="0"/>
                <w:numId w:val="1"/>
              </w:numPr>
              <w:ind w:left="710"/>
              <w:rPr>
                <w:rFonts w:eastAsia="Noto Sans" w:cs="Noto Sans"/>
                <w:color w:val="000000"/>
                <w:sz w:val="18"/>
                <w:szCs w:val="18"/>
              </w:rPr>
            </w:pPr>
            <w:r>
              <w:rPr>
                <w:rFonts w:eastAsia="Noto Sans" w:cs="Noto Sans"/>
                <w:color w:val="000000"/>
                <w:sz w:val="18"/>
                <w:szCs w:val="18"/>
              </w:rPr>
              <w:t>Demanar i oferir ajuda a qui la necessita.</w:t>
            </w:r>
          </w:p>
        </w:tc>
      </w:tr>
      <w:tr w:rsidR="00F907A5" w14:paraId="2FF03B7D"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116ED3"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2.3 Expressar inquietuds, gustos i preferències, mostrant satisfacció i seguretat sobre els èxits aconseguits.</w:t>
            </w:r>
          </w:p>
          <w:p w14:paraId="63D549B3" w14:textId="77777777" w:rsidR="00F907A5" w:rsidRDefault="00F907A5" w:rsidP="0041739F">
            <w:pPr>
              <w:pStyle w:val="Standard"/>
              <w:widowControl w:val="0"/>
              <w:rPr>
                <w:rFonts w:eastAsia="Noto Sans" w:cs="Noto Sans"/>
                <w:color w:val="000000"/>
                <w:sz w:val="18"/>
                <w:szCs w:val="18"/>
              </w:rPr>
            </w:pPr>
          </w:p>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7948F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i seguretat en la realització d’activitats.</w:t>
            </w:r>
          </w:p>
        </w:tc>
      </w:tr>
      <w:tr w:rsidR="00F907A5" w14:paraId="42997497"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270081"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B236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Avançar-se a fer tasques que té integrades en les rutines i col·laborar activament per dur-les a terme.</w:t>
            </w:r>
          </w:p>
        </w:tc>
      </w:tr>
      <w:tr w:rsidR="00F907A5" w14:paraId="3E20D2E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1AA6B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7A767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prendre decisions i manifestar preferències en les diferents propostes que sorgeixen a l’aula.</w:t>
            </w:r>
          </w:p>
        </w:tc>
      </w:tr>
      <w:tr w:rsidR="00F907A5" w14:paraId="58458EC8"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8EAC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63808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Comunicar inquietuds i interessos als adults en diferents situacions.</w:t>
            </w:r>
          </w:p>
        </w:tc>
      </w:tr>
      <w:tr w:rsidR="00F907A5" w14:paraId="7164CEC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37827" w14:textId="77777777" w:rsidR="00F907A5" w:rsidRDefault="00F907A5" w:rsidP="0041739F"/>
        </w:tc>
        <w:tc>
          <w:tcPr>
            <w:tcW w:w="58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A566C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tasques encomanades i encàrrecs acordats.</w:t>
            </w:r>
          </w:p>
        </w:tc>
      </w:tr>
    </w:tbl>
    <w:p w14:paraId="435ED868" w14:textId="77777777" w:rsidR="00F907A5" w:rsidRDefault="00F907A5" w:rsidP="00F907A5">
      <w:pPr>
        <w:pStyle w:val="Standard"/>
        <w:rPr>
          <w:rFonts w:eastAsia="Noto Sans" w:cs="Noto San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0"/>
        <w:gridCol w:w="5664"/>
      </w:tblGrid>
      <w:tr w:rsidR="00F907A5" w14:paraId="3D252FFD"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28A0D557"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CE 3 Adoptar models, normes i hàbits, desenvolupant la confiança en les seves possibilitats i sentiments d'assoliment, per promoure un estil de vida saludable i ecosocialment responsable.</w:t>
            </w:r>
          </w:p>
        </w:tc>
      </w:tr>
      <w:tr w:rsidR="00F907A5" w14:paraId="01374A08"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68454B"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2991C92E"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FCB1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3.1 Realitzar activitats relacionades amb la cura personal i la cura de l'entorn amb actitud de respecte, mostrant autoconfiança i iniciativa.</w:t>
            </w:r>
          </w:p>
          <w:p w14:paraId="7BBEA49E" w14:textId="77777777" w:rsidR="00F907A5" w:rsidRDefault="00F907A5" w:rsidP="0041739F">
            <w:pPr>
              <w:pStyle w:val="Standard"/>
              <w:widowControl w:val="0"/>
              <w:rPr>
                <w:rFonts w:eastAsia="Noto Sans" w:cs="Noto Sans"/>
                <w:color w:val="000000"/>
                <w:sz w:val="18"/>
                <w:szCs w:val="18"/>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E2B5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autonomia en la rutina d’anar al bany (torcar-se, estirar cadena, rentar-se mans, etc.).</w:t>
            </w:r>
          </w:p>
        </w:tc>
      </w:tr>
      <w:tr w:rsidR="00F907A5" w14:paraId="594B973D"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DFA70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69B2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si està brut o net. Ser autònom en la rutina de rentar-se les mans.</w:t>
            </w:r>
          </w:p>
        </w:tc>
      </w:tr>
      <w:tr w:rsidR="00F907A5" w14:paraId="6EC3F72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F5D81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70283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Mocar-se quan ho necessita.</w:t>
            </w:r>
          </w:p>
        </w:tc>
      </w:tr>
      <w:tr w:rsidR="00F907A5" w14:paraId="6C86B733"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EEB62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F5F4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autonomia a l’hora de berenar.</w:t>
            </w:r>
          </w:p>
        </w:tc>
      </w:tr>
      <w:tr w:rsidR="00F907A5" w14:paraId="6AB787CB"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2F1744"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C495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Arraconar amb ordre quan arriba el moment.</w:t>
            </w:r>
          </w:p>
        </w:tc>
      </w:tr>
      <w:tr w:rsidR="00F907A5" w14:paraId="4381CF70"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15F2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0B031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 iniciativa en realitzar accions tals com posar-se i llevar-se la jaqueta i/o llevar-se els calcetins de psicomotricitat i/o les sabates, etc.</w:t>
            </w:r>
          </w:p>
        </w:tc>
      </w:tr>
      <w:tr w:rsidR="00F907A5" w14:paraId="37946BB9"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FC5D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6A8B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de respecte i cura cap als materials del seu entorn proper (aula, pati, sala de psicomotricitat, passadís, etc.).</w:t>
            </w:r>
          </w:p>
        </w:tc>
      </w:tr>
      <w:tr w:rsidR="00F907A5" w14:paraId="79492789"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F564DC"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2B1EC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els diferents recipients de reciclatge i fer-ne un ús correcte.</w:t>
            </w:r>
          </w:p>
        </w:tc>
      </w:tr>
      <w:tr w:rsidR="00F907A5" w14:paraId="21315A95"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7EB22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 xml:space="preserve">CA 3.2 Respectar la seqüència temporal associada als esdeveniments i a les activitats quotidianes, adaptant-se a les rutines establertes per al grup i desenvolupant comportaments respectuosos cap a les altres </w:t>
            </w:r>
            <w:r>
              <w:rPr>
                <w:rFonts w:eastAsia="Noto Sans" w:cs="Noto Sans"/>
                <w:color w:val="000000"/>
                <w:sz w:val="18"/>
                <w:szCs w:val="18"/>
              </w:rPr>
              <w:lastRenderedPageBreak/>
              <w:t>persones.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852D8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lastRenderedPageBreak/>
              <w:t>Participar i conèixer la rutina de l’assemblea.</w:t>
            </w:r>
          </w:p>
        </w:tc>
      </w:tr>
      <w:tr w:rsidR="00F907A5" w14:paraId="2DEFA18E"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CD03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7D59E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i dur a terme la seqüència temporal del moment del berenar.</w:t>
            </w:r>
          </w:p>
        </w:tc>
      </w:tr>
      <w:tr w:rsidR="00F907A5" w14:paraId="3E4E8B3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1590D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6344A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de tots els moments de la seqüència de joc (preparar el joc, jugar, arraconar).</w:t>
            </w:r>
          </w:p>
        </w:tc>
      </w:tr>
      <w:tr w:rsidR="00F907A5" w14:paraId="15805DDA"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40C70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203AE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Identificar i dur amb autonomia la rutina del moment d’anar al bany.</w:t>
            </w:r>
          </w:p>
        </w:tc>
      </w:tr>
      <w:tr w:rsidR="00F907A5" w14:paraId="4385E5A5"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D34E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048C4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iniciativa en les activitats quotidianes de la vida d’aula (arraconar, ajudar els companys, recordar el que s’ha de fer a cada moment, etc.).</w:t>
            </w:r>
          </w:p>
        </w:tc>
      </w:tr>
    </w:tbl>
    <w:p w14:paraId="02C7B5B9" w14:textId="77777777" w:rsidR="00F907A5" w:rsidRDefault="00F907A5" w:rsidP="00F907A5">
      <w:pPr>
        <w:pStyle w:val="Standard"/>
        <w:rPr>
          <w:rFonts w:eastAsia="Noto Sans" w:cs="Noto San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0"/>
        <w:gridCol w:w="5664"/>
      </w:tblGrid>
      <w:tr w:rsidR="00F907A5" w14:paraId="24E491E3"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42933853"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CE 4 Establir interaccions socials en condicions d'igualtat, valorant la importància de l'amistat, el respecte i l'empatia, per construir la pròpia identitat basada en valors democràtics i de respecte als drets humans.</w:t>
            </w:r>
          </w:p>
        </w:tc>
      </w:tr>
      <w:tr w:rsidR="00F907A5" w14:paraId="399E9109"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E2608B"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25167A95"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2EC643"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4.1 Participar amb iniciativa en jocs i activitats col·lectives relacionant-se amb altres persones amb actituds d'afecte i empatia, tot respectant els diferents ritmes individuals i evitant tot tipus de discriminació.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8B07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i activitats que s’ofereixen.</w:t>
            </w:r>
          </w:p>
        </w:tc>
      </w:tr>
      <w:tr w:rsidR="00F907A5" w14:paraId="698DD434"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9663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824B4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propostes i activitats en parella, en grup reduït, en grup gran, etc.</w:t>
            </w:r>
          </w:p>
        </w:tc>
      </w:tr>
      <w:tr w:rsidR="00F907A5" w14:paraId="0427A5CA"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2B5B2"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D1293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els moments de joc espontani.</w:t>
            </w:r>
          </w:p>
        </w:tc>
      </w:tr>
      <w:tr w:rsidR="00F907A5" w14:paraId="0ED5FE37"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FDDC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CA36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Fer joc individual, en parella, en grup, etc.</w:t>
            </w:r>
          </w:p>
        </w:tc>
      </w:tr>
      <w:tr w:rsidR="00F907A5" w14:paraId="25A90DA0"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64A0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D3351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el ritme dels companys en el moment de joc.</w:t>
            </w:r>
          </w:p>
        </w:tc>
      </w:tr>
      <w:tr w:rsidR="00F907A5" w14:paraId="0DEE091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C6B2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84BB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Jugar amb actitud de respecte i no discriminació.</w:t>
            </w:r>
          </w:p>
        </w:tc>
      </w:tr>
      <w:tr w:rsidR="00F907A5" w14:paraId="6C76CECC"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E0A91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C519A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empatia i ajuda als companys que ho necessiten.</w:t>
            </w:r>
          </w:p>
        </w:tc>
      </w:tr>
      <w:tr w:rsidR="00F907A5" w14:paraId="6AF0E2E7"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E856DB"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58D50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posar-se en el lloc dels altres i arribar a acords en el procés de joc.</w:t>
            </w:r>
          </w:p>
        </w:tc>
      </w:tr>
      <w:tr w:rsidR="00F907A5" w14:paraId="15D8D7A6"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3D99B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4.2 Reproduir conductes, accions o situacions a través del joc simbòlic en interacció amb els seus iguals, identificant i rebutjant tot tipus d’estereotips.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E51E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del joc simbòlic de manera activa reproduint conductes adients.</w:t>
            </w:r>
          </w:p>
        </w:tc>
      </w:tr>
      <w:tr w:rsidR="00F907A5" w14:paraId="18DC6FE8"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D5AEC8"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9F005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Rebutjar els estereotips bàsics i ser capaç d’assumir diferents rols durant el joc simbòlic.</w:t>
            </w:r>
          </w:p>
        </w:tc>
      </w:tr>
      <w:tr w:rsidR="00F907A5" w14:paraId="5579A429"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BDE581"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A77F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Imitar i repetir accions que ha observat en altres contextos o que ha vist fer als adults amb anterioritat.</w:t>
            </w:r>
          </w:p>
        </w:tc>
      </w:tr>
      <w:tr w:rsidR="00F907A5" w14:paraId="356E7035"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B99C7"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73BD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Cercar el joc compartit amb els companys i companyes de grup.</w:t>
            </w:r>
          </w:p>
        </w:tc>
      </w:tr>
      <w:tr w:rsidR="00F907A5" w14:paraId="38796E42"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36C54" w14:textId="77777777" w:rsidR="00F907A5" w:rsidRDefault="00F907A5" w:rsidP="0041739F">
            <w:pPr>
              <w:pStyle w:val="Standard"/>
              <w:widowControl w:val="0"/>
              <w:rPr>
                <w:rFonts w:eastAsia="Noto Sans" w:cs="Noto Sans"/>
                <w:sz w:val="18"/>
                <w:szCs w:val="18"/>
              </w:rPr>
            </w:pPr>
            <w:r>
              <w:rPr>
                <w:rFonts w:eastAsia="Noto Sans" w:cs="Noto Sans"/>
                <w:sz w:val="18"/>
                <w:szCs w:val="18"/>
              </w:rPr>
              <w:t>CA 4.3 Participar activament en activitats relacionades amb la reflexió sobre les normes socials que regulen la convivència i promouen valors com el respecte a la diversitat, el tracte no discriminatori cap a les persones amb discapacitat i la igualtat de gènere.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FD2D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Reconèixer les normes bàsiques que s’estableixen per a la bona convivència en el grup.</w:t>
            </w:r>
          </w:p>
        </w:tc>
      </w:tr>
      <w:tr w:rsidR="00F907A5" w14:paraId="43290DA8"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7AB20"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BCB99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Respectar les normes bàsiques que s’estableixen per a la convivència positiva del grup.</w:t>
            </w:r>
          </w:p>
        </w:tc>
      </w:tr>
      <w:tr w:rsidR="00F907A5" w14:paraId="3EC29859"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FDAF2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359C86"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Regular de manera progressiva les seves emocions i cercar, quan ho necessita, l’ajuda de l’adult de referència.</w:t>
            </w:r>
          </w:p>
        </w:tc>
      </w:tr>
      <w:tr w:rsidR="00F907A5" w14:paraId="50AC1251"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5B55B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5117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en les assemblees, manifestar opinions i aportar idees.</w:t>
            </w:r>
          </w:p>
        </w:tc>
      </w:tr>
      <w:tr w:rsidR="00F907A5" w14:paraId="3C1F6AD5"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479293"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CF19D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actitud empàtica i de respecte cap els companys.</w:t>
            </w:r>
          </w:p>
        </w:tc>
      </w:tr>
      <w:tr w:rsidR="00F907A5" w14:paraId="65064FEC"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522E7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E6BB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reflexionar en grup i cercar estratègies per a la convivència positiva.</w:t>
            </w:r>
          </w:p>
        </w:tc>
      </w:tr>
      <w:tr w:rsidR="00F907A5" w14:paraId="4E12C4B9"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4FCC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4.4 Desenvolupar destreses i habilitats per a la gestió de conflictes de manera positiva, proposant alternatives creatives i tenint en compte el criteri d'altres persones.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D25BA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Progressar en l’ús d’estratègies de regulació emocional.</w:t>
            </w:r>
          </w:p>
        </w:tc>
      </w:tr>
      <w:tr w:rsidR="00F907A5" w14:paraId="4C98955C"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11C9BE"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5646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Intentar trobar solucions als conflictes, de manera progressiva, sense l’ajuda de l’adult.</w:t>
            </w:r>
          </w:p>
        </w:tc>
      </w:tr>
      <w:tr w:rsidR="00F907A5" w14:paraId="2D8773BF"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A6C623"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BECC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Ser capaç de mantenir una conversa entre iguals, manifestar emocions i sentiments i cercar la resolució positiva del conflicte.</w:t>
            </w:r>
          </w:p>
        </w:tc>
      </w:tr>
      <w:tr w:rsidR="00F907A5" w14:paraId="6E6763B1"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03DFA"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686A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Escoltar les aportacions d’adults i iguals i ser capaç d’interioritzar reflexions i solucions plantejades.</w:t>
            </w:r>
          </w:p>
        </w:tc>
      </w:tr>
      <w:tr w:rsidR="00F907A5" w14:paraId="59E7EB3F" w14:textId="77777777" w:rsidTr="0041739F">
        <w:trPr>
          <w:trHeight w:val="300"/>
        </w:trPr>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6866A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CA 4.5 Participar, amb actitud de respecte, en activitats relacionades amb costums i tradicions ètniques i culturals presents al seu entorn, mostrant interès per conèixer-les.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36D72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Mostrar interès per les manifestacions culturals del seu entorn proper.</w:t>
            </w:r>
          </w:p>
        </w:tc>
      </w:tr>
      <w:tr w:rsidR="00F907A5" w14:paraId="375CD9B4"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8BD0F"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B9B4E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Participar activament en activitats relacionades amb la multiculturalitat que es plantegen al centre i/o a l’aula.</w:t>
            </w:r>
          </w:p>
        </w:tc>
      </w:tr>
      <w:tr w:rsidR="00F907A5" w14:paraId="18F11C11" w14:textId="77777777" w:rsidTr="0041739F">
        <w:trPr>
          <w:trHeight w:val="300"/>
        </w:trPr>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8B08D" w14:textId="77777777" w:rsidR="00F907A5" w:rsidRDefault="00F907A5" w:rsidP="0041739F"/>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39C2C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Comprendre els costums i estils de vida referits a la pròpia cultura.</w:t>
            </w:r>
          </w:p>
        </w:tc>
      </w:tr>
    </w:tbl>
    <w:p w14:paraId="74CE70E5" w14:textId="77777777" w:rsidR="00F907A5" w:rsidRDefault="00F907A5" w:rsidP="00F907A5">
      <w:pPr>
        <w:pStyle w:val="Standard"/>
        <w:rPr>
          <w:rFonts w:eastAsia="Noto Sans" w:cs="Noto Sans"/>
          <w:sz w:val="18"/>
          <w:szCs w:val="18"/>
        </w:rPr>
      </w:pPr>
      <w:r>
        <w:rPr>
          <w:rFonts w:eastAsia="Noto Sans" w:cs="Noto Sans"/>
          <w:sz w:val="18"/>
          <w:szCs w:val="18"/>
        </w:rPr>
        <w:t xml:space="preserve"> </w:t>
      </w:r>
    </w:p>
    <w:p w14:paraId="577F2671" w14:textId="77777777" w:rsidR="005852D4" w:rsidRDefault="005852D4">
      <w:pPr>
        <w:spacing w:after="160" w:line="278" w:lineRule="auto"/>
        <w:rPr>
          <w:rFonts w:eastAsia="Noto Sans" w:cs="Noto Sans"/>
          <w:b/>
          <w:bCs/>
          <w:kern w:val="2"/>
          <w:sz w:val="18"/>
          <w:szCs w:val="18"/>
        </w:rPr>
      </w:pPr>
      <w:r>
        <w:rPr>
          <w:rFonts w:eastAsia="Noto Sans" w:cs="Noto Sans"/>
          <w:b/>
          <w:bCs/>
          <w:sz w:val="18"/>
          <w:szCs w:val="18"/>
        </w:rPr>
        <w:br w:type="page"/>
      </w:r>
    </w:p>
    <w:p w14:paraId="2ECDEE4A" w14:textId="1DEAE5D0" w:rsidR="00F907A5" w:rsidRDefault="00F907A5" w:rsidP="00F907A5">
      <w:pPr>
        <w:pStyle w:val="Standard"/>
        <w:rPr>
          <w:rFonts w:eastAsia="Noto Sans" w:cs="Noto Sans"/>
          <w:b/>
          <w:bCs/>
          <w:sz w:val="18"/>
          <w:szCs w:val="18"/>
        </w:rPr>
      </w:pPr>
      <w:r>
        <w:rPr>
          <w:rFonts w:eastAsia="Noto Sans" w:cs="Noto Sans"/>
          <w:b/>
          <w:bCs/>
          <w:sz w:val="18"/>
          <w:szCs w:val="18"/>
        </w:rPr>
        <w:lastRenderedPageBreak/>
        <w:t>Sabers bàsics</w:t>
      </w:r>
    </w:p>
    <w:p w14:paraId="2D3B5258" w14:textId="77777777" w:rsidR="00F907A5" w:rsidRDefault="00F907A5" w:rsidP="00F907A5">
      <w:pPr>
        <w:pStyle w:val="Standard"/>
        <w:rPr>
          <w:rFonts w:eastAsia="Noto Sans" w:cs="Noto Sans"/>
          <w:sz w:val="18"/>
          <w:szCs w:val="18"/>
        </w:rPr>
      </w:pPr>
    </w:p>
    <w:p w14:paraId="57D2BC0E" w14:textId="77777777" w:rsidR="00F907A5" w:rsidRDefault="00F907A5" w:rsidP="00F907A5">
      <w:pPr>
        <w:pStyle w:val="Standard"/>
        <w:jc w:val="both"/>
        <w:rPr>
          <w:rFonts w:eastAsia="Noto Sans" w:cs="Noto Sans"/>
          <w:sz w:val="18"/>
          <w:szCs w:val="18"/>
        </w:rPr>
      </w:pPr>
      <w:r>
        <w:rPr>
          <w:rFonts w:eastAsia="Noto Sans" w:cs="Noto Sans"/>
          <w:sz w:val="18"/>
          <w:szCs w:val="18"/>
        </w:rPr>
        <w:t>A continuació s’estableixen els sabers bàsics organitzats en blocs.</w:t>
      </w:r>
    </w:p>
    <w:p w14:paraId="4A8546DE" w14:textId="77777777" w:rsidR="00F907A5" w:rsidRDefault="00F907A5" w:rsidP="00F907A5">
      <w:pPr>
        <w:pStyle w:val="Standard"/>
        <w:jc w:val="both"/>
        <w:rPr>
          <w:rFonts w:eastAsia="Noto Sans" w:cs="Noto Sans"/>
          <w:sz w:val="18"/>
          <w:szCs w:val="18"/>
        </w:rPr>
      </w:pPr>
    </w:p>
    <w:tbl>
      <w:tblPr>
        <w:tblW w:w="8500" w:type="dxa"/>
        <w:tblInd w:w="5" w:type="dxa"/>
        <w:tblLayout w:type="fixed"/>
        <w:tblCellMar>
          <w:left w:w="10" w:type="dxa"/>
          <w:right w:w="10" w:type="dxa"/>
        </w:tblCellMar>
        <w:tblLook w:val="0000" w:firstRow="0" w:lastRow="0" w:firstColumn="0" w:lastColumn="0" w:noHBand="0" w:noVBand="0"/>
      </w:tblPr>
      <w:tblGrid>
        <w:gridCol w:w="2835"/>
        <w:gridCol w:w="5665"/>
      </w:tblGrid>
      <w:tr w:rsidR="00F907A5" w14:paraId="5E2A163E" w14:textId="77777777" w:rsidTr="0041739F">
        <w:trPr>
          <w:trHeight w:val="300"/>
        </w:trPr>
        <w:tc>
          <w:tcPr>
            <w:tcW w:w="8500"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3AE0D3CC"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A. EL COS I EL CONTROL PROGRESSIU D’AQUEST</w:t>
            </w:r>
          </w:p>
        </w:tc>
      </w:tr>
      <w:tr w:rsidR="00F907A5" w14:paraId="7E52416A" w14:textId="77777777" w:rsidTr="0041739F">
        <w:trPr>
          <w:trHeight w:val="300"/>
        </w:trPr>
        <w:tc>
          <w:tcPr>
            <w:tcW w:w="8500"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477B4F"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3154F7C9"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476C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Imatge global i segmentària del cos: característiques individuals i percepció dels canvis físics.</w:t>
            </w:r>
          </w:p>
        </w:tc>
        <w:tc>
          <w:tcPr>
            <w:tcW w:w="5665" w:type="dxa"/>
            <w:tcBorders>
              <w:left w:val="single" w:sz="6" w:space="0" w:color="000000"/>
              <w:bottom w:val="single" w:sz="6" w:space="0" w:color="000000"/>
              <w:right w:val="single" w:sz="6" w:space="0" w:color="000000"/>
            </w:tcBorders>
            <w:tcMar>
              <w:top w:w="0" w:type="dxa"/>
              <w:left w:w="5" w:type="dxa"/>
              <w:bottom w:w="0" w:type="dxa"/>
              <w:right w:w="5" w:type="dxa"/>
            </w:tcMar>
          </w:tcPr>
          <w:p w14:paraId="246E2A2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Construcció de la imatge global i segmentària del cos: característiques individuals i percepció dels canvis físics.</w:t>
            </w:r>
          </w:p>
        </w:tc>
      </w:tr>
      <w:tr w:rsidR="00F907A5" w14:paraId="439ABEA1"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2A20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Autoimatge positiva i ajustada davant els altres.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FEAF6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Autoimatge positiva. Identificació de les pròpies capacitats i potencialitats. Les característiques pròpies i les dels companys.</w:t>
            </w:r>
          </w:p>
        </w:tc>
      </w:tr>
      <w:tr w:rsidR="00F907A5" w14:paraId="7257D3F1"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900EA4"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Identificació i respecte de les diferències.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8E6F7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i respecte de les diferències físiques, psíquiques i les relacionades amb condicions socials, culturals o de gènere.</w:t>
            </w:r>
          </w:p>
        </w:tc>
      </w:tr>
      <w:tr w:rsidR="00F907A5" w14:paraId="2E50BDC6"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AB3F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Els sentits i les seves funcions. El cos i l’entorn.</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870ED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dels sentits i les seves funcions. Curiositat i interès per l'exploració sensoriomotriu. Relació entre cos i entorn.</w:t>
            </w:r>
          </w:p>
        </w:tc>
      </w:tr>
      <w:tr w:rsidR="00F907A5" w14:paraId="28062402"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8D17D7"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moviment: control progressiu de la coordinació, el to, l’equilibri i els desplaçaments.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D874D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Domini progressiu de les habilitats motrius bàsiques: saltar, girar, respirar, manipular objectes, desplaçar-se, enfilar-se i fer equilibris.</w:t>
            </w:r>
          </w:p>
        </w:tc>
      </w:tr>
      <w:tr w:rsidR="00F907A5" w14:paraId="7512F402"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A02F6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Implicacions de la discapacitat sensorial o física en la vida quotidiana.</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47519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Sensibilització cap a les implicacions de la discapacitat funcional en la vida quotidiana (sensorial, física, cognitiva, etc.).</w:t>
            </w:r>
          </w:p>
        </w:tc>
      </w:tr>
      <w:tr w:rsidR="00F907A5" w14:paraId="0EC09822" w14:textId="77777777" w:rsidTr="0041739F">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27FA3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Domini actiu del to i la postura en funció de les característiques dels objectes, accions i situacions.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B71C2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0" w:name="_Hlk192158060"/>
            <w:r w:rsidRPr="00BE61F1">
              <w:rPr>
                <w:rFonts w:eastAsia="Noto Sans" w:cs="Noto Sans"/>
                <w:color w:val="000000"/>
                <w:sz w:val="18"/>
                <w:szCs w:val="18"/>
              </w:rPr>
              <w:t>Domini actiu del to i la postura a les característiques dels objectes, accions i situacions.</w:t>
            </w:r>
            <w:bookmarkEnd w:id="0"/>
          </w:p>
        </w:tc>
      </w:tr>
      <w:tr w:rsidR="00F907A5" w14:paraId="197E5950"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990328" w14:textId="77777777" w:rsidR="00F907A5" w:rsidRDefault="00F907A5" w:rsidP="0041739F"/>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1ACED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 força, prensió, control postural, quadrupèdia i bipèdia, equilibri, etc.</w:t>
            </w:r>
          </w:p>
        </w:tc>
      </w:tr>
      <w:tr w:rsidR="00F907A5" w14:paraId="3553D61D"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51CEB"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El joc com a activitat plaent i font d’aprenentatge. Normes de joc.</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A3287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El joc com a activitat plaent i font d’aprenentatge. Participació i gaudi dels diferents tipus de joc: exploratori, relacional, constructiu, simbòlic, reglat i motriu.</w:t>
            </w:r>
          </w:p>
        </w:tc>
      </w:tr>
      <w:tr w:rsidR="00F907A5" w14:paraId="3BF0F8A6"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49E68E"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Autonomia progressiva en la realització de tasques.</w:t>
            </w:r>
          </w:p>
        </w:tc>
        <w:tc>
          <w:tcPr>
            <w:tcW w:w="5665"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1ED57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progressiva d’autonomia i ús d’estratègies en la realització de tasques.</w:t>
            </w:r>
          </w:p>
        </w:tc>
      </w:tr>
    </w:tbl>
    <w:p w14:paraId="267FC2C9" w14:textId="77777777" w:rsidR="00F907A5" w:rsidRDefault="00F907A5" w:rsidP="00F907A5">
      <w:pPr>
        <w:pStyle w:val="Standard"/>
        <w:ind w:left="708"/>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228E1157"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0E6061A1"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B. DESENVOLUPAMENT I EQUILIBRI AFECTIUS</w:t>
            </w:r>
          </w:p>
        </w:tc>
      </w:tr>
      <w:tr w:rsidR="00F907A5" w14:paraId="4ABCC192"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7C927"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49DE245C" w14:textId="77777777" w:rsidTr="0041739F">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5AE72A" w14:textId="77777777" w:rsidR="00F907A5" w:rsidRDefault="00F907A5" w:rsidP="0041739F">
            <w:pPr>
              <w:pStyle w:val="Standard"/>
              <w:widowControl w:val="0"/>
              <w:rPr>
                <w:rFonts w:eastAsia="Noto Sans" w:cs="Noto Sans"/>
                <w:sz w:val="18"/>
                <w:szCs w:val="18"/>
              </w:rPr>
            </w:pPr>
            <w:r>
              <w:rPr>
                <w:rFonts w:eastAsia="Noto Sans" w:cs="Noto Sans"/>
                <w:sz w:val="18"/>
                <w:szCs w:val="18"/>
              </w:rPr>
              <w:t>Eines per a la identificació, expressió, acceptació i control progressiu de les pròpies emocions, sentiments, vivències, preferències i</w:t>
            </w:r>
          </w:p>
          <w:p w14:paraId="28630A08" w14:textId="77777777" w:rsidR="00F907A5" w:rsidRDefault="00F907A5" w:rsidP="0041739F">
            <w:pPr>
              <w:pStyle w:val="Standard"/>
              <w:widowControl w:val="0"/>
              <w:rPr>
                <w:rFonts w:eastAsia="Noto Sans" w:cs="Noto Sans"/>
                <w:sz w:val="18"/>
                <w:szCs w:val="18"/>
              </w:rPr>
            </w:pPr>
            <w:r>
              <w:rPr>
                <w:rFonts w:eastAsia="Noto Sans" w:cs="Noto Sans"/>
                <w:sz w:val="18"/>
                <w:szCs w:val="18"/>
              </w:rPr>
              <w:t>interessos.</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7A848B3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Eines (jocs, dibuixos, converses, etc.) per a la identificació, expressió, acceptació, regulació i control progressiu de les pròpies emocions, sentiments, vivències, preferències i interessos.</w:t>
            </w:r>
          </w:p>
        </w:tc>
      </w:tr>
      <w:tr w:rsidR="00F907A5" w14:paraId="62870CBA"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25B3A9" w14:textId="77777777" w:rsidR="00F907A5" w:rsidRDefault="00F907A5" w:rsidP="0041739F"/>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436A5D38"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 identificació de les emocions i sentiments com ara la curiositat, l’admiració, la seguretat, l’alegria, la por, la tristesa, l’enuig, etc.</w:t>
            </w:r>
          </w:p>
        </w:tc>
      </w:tr>
      <w:tr w:rsidR="00F907A5" w14:paraId="54394699"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001E2C"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d’ajuda i cooperació en contextos de joc i rutines.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9927FB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1" w:name="_Hlk192159124"/>
            <w:r w:rsidRPr="00BE61F1">
              <w:rPr>
                <w:rFonts w:eastAsia="Noto Sans" w:cs="Noto Sans"/>
                <w:color w:val="000000"/>
                <w:sz w:val="18"/>
                <w:szCs w:val="18"/>
              </w:rPr>
              <w:t>Estratègies d’ajuda i col·laboració, adquisició guiada, en contextos de joc (cooperatius, joc simbòlic, jocs de taula, etc.) i rutines (responsabilitats, treball en parelles, en grup reduït, etc.). Reconeixement de les pròpies possibilitats i de les de les altres persones.</w:t>
            </w:r>
            <w:bookmarkEnd w:id="1"/>
          </w:p>
        </w:tc>
      </w:tr>
      <w:tr w:rsidR="00F907A5" w14:paraId="478FC778" w14:textId="77777777" w:rsidTr="0041739F">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56363F"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per desenvolupar la seguretat en si mateix, el reconeixement de les seves possibilitats i l’assertivitat respectuosa envers els altres.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6BE07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desenvolupar progressivament la seguretat en si mateix (responsabilitat acord al seu desenvolupament, presa de decisions guiades per adquirir autonomia progressiva, expressió emocional amb suport per identificar les pròpies emocions, etc.).</w:t>
            </w:r>
          </w:p>
        </w:tc>
      </w:tr>
      <w:tr w:rsidR="00F907A5" w14:paraId="78339A1B"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418F0"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9DA0E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 xml:space="preserve">Estratègies per desenvolupar progressivament el reconeixement de les possibilitats pròpies a través de </w:t>
            </w:r>
            <w:r w:rsidRPr="00BE61F1">
              <w:rPr>
                <w:rFonts w:eastAsia="Noto Sans" w:cs="Noto Sans"/>
                <w:color w:val="000000"/>
                <w:sz w:val="18"/>
                <w:szCs w:val="18"/>
              </w:rPr>
              <w:lastRenderedPageBreak/>
              <w:t>jocs, contes, activitats adequades a les seves capacitats i potencialitats, etc.</w:t>
            </w:r>
          </w:p>
        </w:tc>
      </w:tr>
      <w:tr w:rsidR="00F907A5" w14:paraId="4E7DBD58"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C013B"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B8255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desenvolupar progressivament l’assertivitat respectuosa cap a les altres persones mitjançant jocs de rol, dramatitzacions breus sobre el dia a dia, ús de contes o d’històries sobre respecte i empatia, etc.</w:t>
            </w:r>
          </w:p>
        </w:tc>
      </w:tr>
      <w:tr w:rsidR="00F907A5" w14:paraId="43E58DB3"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5B608"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Acceptació constructiva dels errors i correccions: manifestacions de superació i assoliment.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B51B4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Acceptació constructiva d’errors i correccions: manifestacions de superació i assoliment.</w:t>
            </w:r>
          </w:p>
        </w:tc>
      </w:tr>
      <w:tr w:rsidR="00F907A5" w14:paraId="7B61BF9D"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9EA5C"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Valoració del treball ben fet: desenvolupament inicial d’hàbits i actituds d’esforç, constància, organització, atenció i iniciativa.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20BF8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Valoració del treball fet: desenvolupament inicial d’hàbits i actituds d’esforç, constància, organització, atenció i iniciativa.</w:t>
            </w:r>
          </w:p>
        </w:tc>
      </w:tr>
    </w:tbl>
    <w:p w14:paraId="7000F519" w14:textId="77777777" w:rsidR="00F907A5" w:rsidRDefault="00F907A5" w:rsidP="00F907A5">
      <w:pPr>
        <w:pStyle w:val="Standard"/>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5DE079FD"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6FC7C514" w14:textId="77777777" w:rsidR="00F907A5" w:rsidRDefault="00F907A5" w:rsidP="0041739F">
            <w:pPr>
              <w:pStyle w:val="Standard"/>
              <w:widowControl w:val="0"/>
            </w:pPr>
            <w:r>
              <w:rPr>
                <w:rFonts w:eastAsia="Noto Sans" w:cs="Noto Sans"/>
                <w:b/>
                <w:bCs/>
                <w:color w:val="000000"/>
                <w:sz w:val="18"/>
                <w:szCs w:val="18"/>
              </w:rPr>
              <w:t xml:space="preserve">C. </w:t>
            </w:r>
            <w:bookmarkStart w:id="2" w:name="_Hlk191381043"/>
            <w:r>
              <w:rPr>
                <w:rFonts w:eastAsia="Noto Sans" w:cs="Noto Sans"/>
                <w:b/>
                <w:bCs/>
                <w:color w:val="000000"/>
                <w:sz w:val="18"/>
                <w:szCs w:val="18"/>
              </w:rPr>
              <w:t>HÀBITS DE VIDA SALUDABLE PER A LA CURA D’UN MATEIX I LA CURA DE L’ENTORN</w:t>
            </w:r>
            <w:bookmarkEnd w:id="2"/>
          </w:p>
        </w:tc>
      </w:tr>
      <w:tr w:rsidR="00F907A5" w14:paraId="4C73431F"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B7F66" w14:textId="77777777" w:rsidR="00F907A5" w:rsidRDefault="00F907A5" w:rsidP="0041739F">
            <w:pPr>
              <w:pStyle w:val="Standard"/>
              <w:widowControl w:val="0"/>
              <w:rPr>
                <w:rFonts w:eastAsia="Noto Sans" w:cs="Noto Sans"/>
                <w:b/>
                <w:bCs/>
                <w:color w:val="000000"/>
                <w:sz w:val="18"/>
                <w:szCs w:val="18"/>
              </w:rPr>
            </w:pPr>
            <w:r>
              <w:rPr>
                <w:rFonts w:eastAsia="Noto Sans" w:cs="Noto Sans"/>
                <w:b/>
                <w:bCs/>
                <w:color w:val="000000"/>
                <w:sz w:val="18"/>
                <w:szCs w:val="18"/>
              </w:rPr>
              <w:t>SEGON CICLE</w:t>
            </w:r>
          </w:p>
        </w:tc>
      </w:tr>
      <w:tr w:rsidR="00F907A5" w14:paraId="40BFE992"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2D8A5"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Necessitats bàsiques: manifestació, regulació i control en relació amb el benestar personal.</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259E30B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Necessitats bàsiques: manifestació, regulació i control en relació amb el benestar personal.</w:t>
            </w:r>
          </w:p>
        </w:tc>
      </w:tr>
      <w:tr w:rsidR="00F907A5" w14:paraId="78329608"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06101"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Hàbits i pràctiques sostenibles i socialment responsables relacionades amb l’alimentació, la higiene, el descans, la cura personal i la cura de l’entorn.</w:t>
            </w:r>
          </w:p>
          <w:p w14:paraId="7B462A78" w14:textId="77777777" w:rsidR="00F907A5" w:rsidRDefault="00F907A5" w:rsidP="0041739F">
            <w:pPr>
              <w:pStyle w:val="Standard"/>
              <w:widowControl w:val="0"/>
              <w:rPr>
                <w:rFonts w:eastAsia="Noto Sans" w:cs="Noto Sans"/>
                <w:b/>
                <w:bCs/>
                <w:color w:val="000000"/>
                <w:sz w:val="18"/>
                <w:szCs w:val="18"/>
              </w:rPr>
            </w:pP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D825E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Assoliment i manteniment d’hàbits i pràctiques sostenibles i socialment responsables relacionades amb l’alimentació, la higiene, el descans, la cura personal i la cura de l’entorn.</w:t>
            </w:r>
          </w:p>
        </w:tc>
      </w:tr>
      <w:tr w:rsidR="00F907A5" w14:paraId="2BD53747"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B2BAE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Activitat física estructurada amb diversos graus d’intensitat.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B9E00E"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3" w:name="_Hlk192159877"/>
            <w:r w:rsidRPr="00BE61F1">
              <w:rPr>
                <w:rFonts w:eastAsia="Noto Sans" w:cs="Noto Sans"/>
                <w:color w:val="000000"/>
                <w:sz w:val="18"/>
                <w:szCs w:val="18"/>
              </w:rPr>
              <w:t>Participació en activitats físiques estructurades amb diversos graus d’intensitat; jocs estructurats, jocs lliures, danses, relaxació, psicomotricitat, etc.</w:t>
            </w:r>
            <w:bookmarkEnd w:id="3"/>
          </w:p>
        </w:tc>
      </w:tr>
      <w:tr w:rsidR="00F907A5" w14:paraId="3C23EE07"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66F7E"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Rutines: planificació seqüenciada de les accions per resoldre una tasca; normes de comportament social en el menjar, el descans, la higiene, els</w:t>
            </w:r>
          </w:p>
          <w:p w14:paraId="4AE0004D"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desplaçaments, etc.</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78676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Rutines: planificació seqüenciada de les accions per resoldre una tasca; normes de comportament social en el menjar, el descans, la higiene, els desplaçaments, etc.</w:t>
            </w:r>
          </w:p>
        </w:tc>
      </w:tr>
      <w:tr w:rsidR="00F907A5" w14:paraId="00EEDD3A"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6F55F0" w14:textId="77777777" w:rsidR="00F907A5" w:rsidRDefault="00F907A5" w:rsidP="0041739F">
            <w:pPr>
              <w:pStyle w:val="Standard"/>
              <w:widowControl w:val="0"/>
              <w:rPr>
                <w:rFonts w:eastAsia="Noto Sans" w:cs="Noto Sans"/>
                <w:color w:val="000000"/>
                <w:sz w:val="18"/>
                <w:szCs w:val="18"/>
              </w:rPr>
            </w:pPr>
            <w:r>
              <w:rPr>
                <w:rFonts w:eastAsia="Noto Sans" w:cs="Noto Sans"/>
                <w:color w:val="000000"/>
                <w:sz w:val="18"/>
                <w:szCs w:val="18"/>
              </w:rPr>
              <w:t>Identificació de situacions perilloses i prevenció d’accidents.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40B86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Identificació de situacions perilloses i reconeixement de les accions de prevenció de riscos i accidents.</w:t>
            </w:r>
          </w:p>
        </w:tc>
      </w:tr>
    </w:tbl>
    <w:p w14:paraId="66A9A813" w14:textId="77777777" w:rsidR="00F907A5" w:rsidRDefault="00F907A5" w:rsidP="00F907A5">
      <w:pPr>
        <w:pStyle w:val="Standard"/>
        <w:rPr>
          <w:rFonts w:eastAsia="Noto Sans" w:cs="Noto Sans"/>
          <w:b/>
          <w:bCs/>
          <w:sz w:val="18"/>
          <w:szCs w:val="18"/>
        </w:rPr>
      </w:pPr>
    </w:p>
    <w:tbl>
      <w:tblPr>
        <w:tblW w:w="8494" w:type="dxa"/>
        <w:tblInd w:w="5" w:type="dxa"/>
        <w:tblLayout w:type="fixed"/>
        <w:tblCellMar>
          <w:left w:w="10" w:type="dxa"/>
          <w:right w:w="10" w:type="dxa"/>
        </w:tblCellMar>
        <w:tblLook w:val="0000" w:firstRow="0" w:lastRow="0" w:firstColumn="0" w:lastColumn="0" w:noHBand="0" w:noVBand="0"/>
      </w:tblPr>
      <w:tblGrid>
        <w:gridCol w:w="2835"/>
        <w:gridCol w:w="5659"/>
      </w:tblGrid>
      <w:tr w:rsidR="00F907A5" w14:paraId="7B8E053D"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shd w:val="clear" w:color="auto" w:fill="D1D1D1"/>
            <w:tcMar>
              <w:top w:w="0" w:type="dxa"/>
              <w:left w:w="5" w:type="dxa"/>
              <w:bottom w:w="0" w:type="dxa"/>
              <w:right w:w="5" w:type="dxa"/>
            </w:tcMar>
          </w:tcPr>
          <w:p w14:paraId="15A1CEFA" w14:textId="77777777" w:rsidR="00F907A5" w:rsidRDefault="00F907A5" w:rsidP="0041739F">
            <w:pPr>
              <w:pStyle w:val="Standard"/>
              <w:widowControl w:val="0"/>
              <w:rPr>
                <w:rFonts w:eastAsia="Noto Sans" w:cs="Noto Sans"/>
                <w:b/>
                <w:bCs/>
                <w:sz w:val="18"/>
                <w:szCs w:val="18"/>
              </w:rPr>
            </w:pPr>
            <w:r>
              <w:rPr>
                <w:rFonts w:eastAsia="Noto Sans" w:cs="Noto Sans"/>
                <w:b/>
                <w:bCs/>
                <w:sz w:val="18"/>
                <w:szCs w:val="18"/>
              </w:rPr>
              <w:t>D. INTERACCIÓ SOCIOEMOCIONAL EN L’ENTORN. LA VIDA AL COSTAT DE LES ALTRES PERSONES</w:t>
            </w:r>
          </w:p>
        </w:tc>
      </w:tr>
      <w:tr w:rsidR="00F907A5" w14:paraId="1AAD9322" w14:textId="77777777" w:rsidTr="0041739F">
        <w:trPr>
          <w:trHeight w:val="300"/>
        </w:trPr>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FF42AC" w14:textId="77777777" w:rsidR="00F907A5" w:rsidRDefault="00F907A5" w:rsidP="0041739F">
            <w:pPr>
              <w:pStyle w:val="Standard"/>
              <w:widowControl w:val="0"/>
              <w:rPr>
                <w:rFonts w:eastAsia="Noto Sans" w:cs="Noto Sans"/>
                <w:b/>
                <w:bCs/>
                <w:sz w:val="18"/>
                <w:szCs w:val="18"/>
              </w:rPr>
            </w:pPr>
            <w:r>
              <w:rPr>
                <w:rFonts w:eastAsia="Noto Sans" w:cs="Noto Sans"/>
                <w:b/>
                <w:bCs/>
                <w:sz w:val="18"/>
                <w:szCs w:val="18"/>
              </w:rPr>
              <w:t>SEGON CICLE</w:t>
            </w:r>
          </w:p>
        </w:tc>
      </w:tr>
      <w:tr w:rsidR="00F907A5" w14:paraId="55ED03C1"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F2403E" w14:textId="77777777" w:rsidR="00F907A5" w:rsidRDefault="00F907A5" w:rsidP="0041739F">
            <w:pPr>
              <w:pStyle w:val="Standard"/>
              <w:widowControl w:val="0"/>
              <w:rPr>
                <w:rFonts w:eastAsia="Noto Sans" w:cs="Noto Sans"/>
                <w:sz w:val="18"/>
                <w:szCs w:val="18"/>
              </w:rPr>
            </w:pPr>
            <w:r>
              <w:rPr>
                <w:rFonts w:eastAsia="Noto Sans" w:cs="Noto Sans"/>
                <w:sz w:val="18"/>
                <w:szCs w:val="18"/>
              </w:rPr>
              <w:t>La diversitat familiar.</w:t>
            </w:r>
          </w:p>
        </w:tc>
        <w:tc>
          <w:tcPr>
            <w:tcW w:w="5659" w:type="dxa"/>
            <w:tcBorders>
              <w:left w:val="single" w:sz="6" w:space="0" w:color="000000"/>
              <w:bottom w:val="single" w:sz="6" w:space="0" w:color="000000"/>
              <w:right w:val="single" w:sz="6" w:space="0" w:color="000000"/>
            </w:tcBorders>
            <w:tcMar>
              <w:top w:w="0" w:type="dxa"/>
              <w:left w:w="5" w:type="dxa"/>
              <w:bottom w:w="0" w:type="dxa"/>
              <w:right w:w="5" w:type="dxa"/>
            </w:tcMar>
          </w:tcPr>
          <w:p w14:paraId="5B974989"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bookmarkStart w:id="4" w:name="_Hlk191381284"/>
            <w:r w:rsidRPr="00BE61F1">
              <w:rPr>
                <w:rFonts w:eastAsia="Noto Sans" w:cs="Noto Sans"/>
                <w:color w:val="000000"/>
                <w:sz w:val="18"/>
                <w:szCs w:val="18"/>
              </w:rPr>
              <w:t>La diversitat familiar de cada infant. Els membres que componen la unitat familiar. Família extensa.</w:t>
            </w:r>
            <w:bookmarkEnd w:id="4"/>
          </w:p>
        </w:tc>
      </w:tr>
      <w:tr w:rsidR="00F907A5" w14:paraId="7D817B85"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B5EE0A" w14:textId="77777777" w:rsidR="00F907A5" w:rsidRDefault="00F907A5" w:rsidP="0041739F">
            <w:pPr>
              <w:pStyle w:val="Standard"/>
              <w:widowControl w:val="0"/>
              <w:rPr>
                <w:rFonts w:eastAsia="Noto Sans" w:cs="Noto Sans"/>
                <w:sz w:val="18"/>
                <w:szCs w:val="18"/>
              </w:rPr>
            </w:pPr>
            <w:r>
              <w:rPr>
                <w:rFonts w:eastAsia="Noto Sans" w:cs="Noto Sans"/>
                <w:sz w:val="18"/>
                <w:szCs w:val="18"/>
              </w:rPr>
              <w:t>La família i la incorporació a l’escola.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79B0D3"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La família i el procés d’adaptació a l’escola, el procés de transició família-escola.</w:t>
            </w:r>
          </w:p>
        </w:tc>
      </w:tr>
      <w:tr w:rsidR="00F907A5" w14:paraId="190072C9" w14:textId="77777777" w:rsidTr="0041739F">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6CA60F" w14:textId="77777777" w:rsidR="00F907A5" w:rsidRDefault="00F907A5" w:rsidP="0041739F">
            <w:pPr>
              <w:pStyle w:val="Standard"/>
              <w:widowControl w:val="0"/>
              <w:rPr>
                <w:rFonts w:eastAsia="Noto Sans" w:cs="Noto Sans"/>
                <w:sz w:val="18"/>
                <w:szCs w:val="18"/>
              </w:rPr>
            </w:pPr>
            <w:r>
              <w:rPr>
                <w:rFonts w:eastAsia="Noto Sans" w:cs="Noto Sans"/>
                <w:sz w:val="18"/>
                <w:szCs w:val="18"/>
              </w:rPr>
              <w:t>Habilitats socials, afectives i de convivència: comunicació de sentiments i emocions i pautes bàsiques de convivència, que incloguin el respecte a la igualtat de gènere i el rebuig a qualsevol tipus de discriminació.</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2B7A52"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Desplegament progressiu d’habilitats socials, afectives i de convivència.</w:t>
            </w:r>
          </w:p>
        </w:tc>
      </w:tr>
      <w:tr w:rsidR="00F907A5" w14:paraId="3174680A"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03813"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B40D7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Comunicació de sentiments i emocions.</w:t>
            </w:r>
          </w:p>
        </w:tc>
      </w:tr>
      <w:tr w:rsidR="00F907A5" w14:paraId="2001CF1A"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8261E"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6B289C"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Interiorització de pautes bàsiques de convivència, que incloguin el respecte a la igualtat de gènere i el rebuig a qualsevol tipus de discriminació.</w:t>
            </w:r>
          </w:p>
        </w:tc>
      </w:tr>
      <w:tr w:rsidR="00F907A5" w14:paraId="64806C1D"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2D79D" w14:textId="77777777" w:rsidR="00F907A5" w:rsidRDefault="00F907A5" w:rsidP="0041739F">
            <w:pPr>
              <w:pStyle w:val="Standard"/>
              <w:widowControl w:val="0"/>
              <w:rPr>
                <w:rFonts w:eastAsia="Noto Sans" w:cs="Noto Sans"/>
                <w:sz w:val="18"/>
                <w:szCs w:val="18"/>
              </w:rPr>
            </w:pPr>
            <w:r>
              <w:rPr>
                <w:rFonts w:eastAsia="Noto Sans" w:cs="Noto Sans"/>
                <w:sz w:val="18"/>
                <w:szCs w:val="18"/>
              </w:rPr>
              <w:t>Estratègies d’autoregulació de la conducta. Empatia i respecte.</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C65A3B"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d’estratègies d’autoregulació de la conducta. Empatia i respecte.</w:t>
            </w:r>
          </w:p>
        </w:tc>
      </w:tr>
      <w:tr w:rsidR="00F907A5" w14:paraId="22321D2B"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C0824E" w14:textId="77777777" w:rsidR="00F907A5" w:rsidRDefault="00F907A5" w:rsidP="0041739F">
            <w:pPr>
              <w:pStyle w:val="Standard"/>
              <w:widowControl w:val="0"/>
              <w:rPr>
                <w:rFonts w:eastAsia="Noto Sans" w:cs="Noto Sans"/>
                <w:sz w:val="18"/>
                <w:szCs w:val="18"/>
              </w:rPr>
            </w:pPr>
            <w:bookmarkStart w:id="5" w:name="_Hlk192161467"/>
            <w:r>
              <w:rPr>
                <w:rFonts w:eastAsia="Noto Sans" w:cs="Noto Sans"/>
                <w:sz w:val="18"/>
                <w:szCs w:val="18"/>
              </w:rPr>
              <w:lastRenderedPageBreak/>
              <w:t>Resolució de conflictes sorgits en interaccions amb els altres</w:t>
            </w:r>
            <w:bookmarkEnd w:id="5"/>
            <w:r>
              <w:rPr>
                <w:rFonts w:eastAsia="Noto Sans" w:cs="Noto Sans"/>
                <w:sz w:val="18"/>
                <w:szCs w:val="18"/>
              </w:rPr>
              <w:t>.</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53C825"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Estratègies per a la resolució guiada de conflictes sorgits en interaccions amb els altres mitjançant pràctiques restauratives, treball de conflictes sorgits entre els grups d’iguals o infants de l’aula, capacitat d’escolta activa, etc.</w:t>
            </w:r>
          </w:p>
        </w:tc>
      </w:tr>
      <w:tr w:rsidR="00F907A5" w14:paraId="29122912"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5B968" w14:textId="77777777" w:rsidR="00F907A5" w:rsidRDefault="00F907A5" w:rsidP="0041739F">
            <w:pPr>
              <w:pStyle w:val="Standard"/>
              <w:widowControl w:val="0"/>
              <w:rPr>
                <w:rFonts w:eastAsia="Noto Sans" w:cs="Noto Sans"/>
                <w:sz w:val="18"/>
                <w:szCs w:val="18"/>
              </w:rPr>
            </w:pPr>
            <w:r>
              <w:rPr>
                <w:rFonts w:eastAsia="Noto Sans" w:cs="Noto Sans"/>
                <w:sz w:val="18"/>
                <w:szCs w:val="18"/>
              </w:rPr>
              <w:t>L’amistat com a element protector, de prevenció de la violència i de desenvolupament de la cultura de la pau.</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F6D33A"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Acceptació de l’amistat com a element protector, de prevenció de la violència i de desenvolupament de la cultura de la pau.</w:t>
            </w:r>
          </w:p>
        </w:tc>
      </w:tr>
      <w:tr w:rsidR="00F907A5" w14:paraId="64644539" w14:textId="77777777" w:rsidTr="0041739F">
        <w:trPr>
          <w:trHeight w:val="300"/>
        </w:trPr>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BE5894" w14:textId="77777777" w:rsidR="00F907A5" w:rsidRDefault="00F907A5" w:rsidP="0041739F">
            <w:pPr>
              <w:pStyle w:val="Standard"/>
              <w:widowControl w:val="0"/>
              <w:rPr>
                <w:rFonts w:eastAsia="Noto Sans" w:cs="Noto Sans"/>
                <w:sz w:val="18"/>
                <w:szCs w:val="18"/>
              </w:rPr>
            </w:pPr>
            <w:r>
              <w:rPr>
                <w:rFonts w:eastAsia="Noto Sans" w:cs="Noto Sans"/>
                <w:sz w:val="18"/>
                <w:szCs w:val="18"/>
              </w:rPr>
              <w:t>Fórmules de cortesia i interacció social positiva. Actitud d’ajuda i de cooperació.</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58F2B7"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Adquisició i ús de fórmules de cortesia i interacció social positiva.</w:t>
            </w:r>
          </w:p>
        </w:tc>
      </w:tr>
      <w:tr w:rsidR="00F907A5" w14:paraId="323079B5" w14:textId="77777777" w:rsidTr="0041739F">
        <w:trPr>
          <w:trHeight w:val="300"/>
        </w:trPr>
        <w:tc>
          <w:tcPr>
            <w:tcW w:w="2835"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08787" w14:textId="77777777" w:rsidR="00F907A5" w:rsidRDefault="00F907A5" w:rsidP="0041739F"/>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1C2E7D"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Actitud de cura, d’ajuda i de col·laboració.</w:t>
            </w:r>
          </w:p>
        </w:tc>
      </w:tr>
      <w:tr w:rsidR="00F907A5" w14:paraId="7CC15B74"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B9D7D2" w14:textId="77777777" w:rsidR="00F907A5" w:rsidRDefault="00F907A5" w:rsidP="0041739F">
            <w:pPr>
              <w:pStyle w:val="Standard"/>
              <w:widowControl w:val="0"/>
              <w:rPr>
                <w:rFonts w:eastAsia="Noto Sans" w:cs="Noto Sans"/>
                <w:sz w:val="18"/>
                <w:szCs w:val="18"/>
              </w:rPr>
            </w:pPr>
            <w:r>
              <w:rPr>
                <w:rFonts w:eastAsia="Noto Sans" w:cs="Noto Sans"/>
                <w:sz w:val="18"/>
                <w:szCs w:val="18"/>
              </w:rPr>
              <w:t>La resposta empàtica a la diversitat deguda a les diferents formes de discapacitat i a les seves implicacions a la vida quotidiana.</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993634"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Reconeixement i resposta empàtica cap a la diversitat i a les  implicacions que té en la vida quotidiana.</w:t>
            </w:r>
          </w:p>
        </w:tc>
      </w:tr>
      <w:tr w:rsidR="00F907A5" w14:paraId="4696042A"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DE66EE" w14:textId="77777777" w:rsidR="00F907A5" w:rsidRDefault="00F907A5" w:rsidP="0041739F">
            <w:pPr>
              <w:pStyle w:val="Standard"/>
              <w:widowControl w:val="0"/>
            </w:pPr>
            <w:r>
              <w:rPr>
                <w:rFonts w:eastAsia="Noto Sans" w:cs="Noto Sans"/>
                <w:b/>
                <w:bCs/>
                <w:sz w:val="18"/>
                <w:szCs w:val="18"/>
              </w:rPr>
              <w:t xml:space="preserve"> </w:t>
            </w:r>
            <w:r>
              <w:rPr>
                <w:rFonts w:eastAsia="Noto Sans" w:cs="Noto Sans"/>
                <w:sz w:val="18"/>
                <w:szCs w:val="18"/>
              </w:rPr>
              <w:t>Joc simbòlic. Observació, imitació i representació de persones, personatges i situacions. Estereotips i prejudicis.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F1F809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Desenvolupament i representació del joc simbòlic. Observació, imitació i representació de persones, personatges i situacions. Reconeixement d’estereotips i prejudicis.</w:t>
            </w:r>
          </w:p>
        </w:tc>
      </w:tr>
      <w:tr w:rsidR="00F907A5" w14:paraId="38D12F7B"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AA623" w14:textId="77777777" w:rsidR="00F907A5" w:rsidRDefault="00F907A5" w:rsidP="0041739F">
            <w:pPr>
              <w:pStyle w:val="Standard"/>
              <w:widowControl w:val="0"/>
              <w:rPr>
                <w:rFonts w:eastAsia="Noto Sans" w:cs="Noto Sans"/>
                <w:sz w:val="18"/>
                <w:szCs w:val="18"/>
              </w:rPr>
            </w:pPr>
            <w:r>
              <w:rPr>
                <w:rFonts w:eastAsia="Noto Sans" w:cs="Noto Sans"/>
                <w:sz w:val="18"/>
                <w:szCs w:val="18"/>
              </w:rPr>
              <w:t>Altres grups socials de pertinença: característiques, funcions i serveis.</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3344F40"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Descobriment d’altres grups socials de pertinença (l’escola, els companys, els amics, la comunitat, els grups socials en activitats extraescolars i culturals). Característiques, funcions i serveis.</w:t>
            </w:r>
          </w:p>
        </w:tc>
      </w:tr>
      <w:tr w:rsidR="00F907A5" w14:paraId="0CFFF0C4"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74472" w14:textId="77777777" w:rsidR="00F907A5" w:rsidRDefault="00F907A5" w:rsidP="0041739F">
            <w:pPr>
              <w:pStyle w:val="Standard"/>
              <w:widowControl w:val="0"/>
              <w:rPr>
                <w:rFonts w:eastAsia="Noto Sans" w:cs="Noto Sans"/>
                <w:sz w:val="18"/>
                <w:szCs w:val="18"/>
              </w:rPr>
            </w:pPr>
            <w:r>
              <w:rPr>
                <w:rFonts w:eastAsia="Noto Sans" w:cs="Noto Sans"/>
                <w:sz w:val="18"/>
                <w:szCs w:val="18"/>
              </w:rPr>
              <w:t>Poblacions i activitats de l’entorn.</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A99D2F"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Establiment de relacions amb activitats socioculturals i de l’entorn.</w:t>
            </w:r>
          </w:p>
        </w:tc>
      </w:tr>
      <w:tr w:rsidR="00F907A5" w14:paraId="163D98E1" w14:textId="77777777" w:rsidTr="0041739F">
        <w:trPr>
          <w:trHeight w:val="300"/>
        </w:trPr>
        <w:tc>
          <w:tcPr>
            <w:tcW w:w="283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436C4" w14:textId="77777777" w:rsidR="00F907A5" w:rsidRDefault="00F907A5" w:rsidP="0041739F">
            <w:pPr>
              <w:pStyle w:val="Standard"/>
              <w:widowControl w:val="0"/>
              <w:rPr>
                <w:rFonts w:eastAsia="Noto Sans" w:cs="Noto Sans"/>
                <w:sz w:val="18"/>
                <w:szCs w:val="18"/>
              </w:rPr>
            </w:pPr>
            <w:r>
              <w:rPr>
                <w:rFonts w:eastAsia="Noto Sans" w:cs="Noto Sans"/>
                <w:sz w:val="18"/>
                <w:szCs w:val="18"/>
              </w:rPr>
              <w:t>Celebracions, costums i tradicions. Eines per a l’estima dels senyals d’identitat ètnicocultural presents al seu entorn.</w:t>
            </w:r>
          </w:p>
        </w:tc>
        <w:tc>
          <w:tcPr>
            <w:tcW w:w="5659"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75D371" w14:textId="77777777" w:rsidR="00F907A5" w:rsidRPr="00BE61F1" w:rsidRDefault="00F907A5" w:rsidP="00F907A5">
            <w:pPr>
              <w:pStyle w:val="Standard"/>
              <w:widowControl w:val="0"/>
              <w:numPr>
                <w:ilvl w:val="0"/>
                <w:numId w:val="1"/>
              </w:numPr>
              <w:ind w:left="710"/>
              <w:rPr>
                <w:rFonts w:eastAsia="Noto Sans" w:cs="Noto Sans"/>
                <w:color w:val="000000"/>
                <w:sz w:val="18"/>
                <w:szCs w:val="18"/>
              </w:rPr>
            </w:pPr>
            <w:r w:rsidRPr="00BE61F1">
              <w:rPr>
                <w:rFonts w:eastAsia="Noto Sans" w:cs="Noto Sans"/>
                <w:color w:val="000000"/>
                <w:sz w:val="18"/>
                <w:szCs w:val="18"/>
              </w:rPr>
              <w:t>Participació activa en les celebracions, costums i tradicions. Ús d’eines per a l’estima dels senyals d’identitat cultural presents en el seu entorn.</w:t>
            </w:r>
          </w:p>
        </w:tc>
      </w:tr>
    </w:tbl>
    <w:p w14:paraId="541EA8E8" w14:textId="77777777" w:rsidR="00F907A5" w:rsidRDefault="00F907A5" w:rsidP="00F907A5">
      <w:pPr>
        <w:pStyle w:val="Standard"/>
        <w:tabs>
          <w:tab w:val="left" w:pos="6060"/>
        </w:tabs>
        <w:rPr>
          <w:rFonts w:eastAsia="Noto Sans" w:cs="Noto Sans"/>
          <w:sz w:val="18"/>
          <w:szCs w:val="18"/>
        </w:rPr>
      </w:pPr>
    </w:p>
    <w:p w14:paraId="3742BCD3" w14:textId="77777777" w:rsidR="00F907A5" w:rsidRDefault="00F907A5" w:rsidP="00F907A5">
      <w:pPr>
        <w:pStyle w:val="Standard"/>
        <w:rPr>
          <w:rFonts w:eastAsia="Noto Sans" w:cs="Noto Sans"/>
          <w:sz w:val="18"/>
          <w:szCs w:val="18"/>
        </w:rPr>
      </w:pPr>
    </w:p>
    <w:p w14:paraId="1652BDC0" w14:textId="77777777" w:rsidR="00F907A5" w:rsidRDefault="00F907A5" w:rsidP="00F907A5">
      <w:pPr>
        <w:pStyle w:val="Standard"/>
        <w:rPr>
          <w:rFonts w:eastAsia="Noto Sans" w:cs="Noto Sans"/>
          <w:b/>
          <w:bCs/>
          <w:sz w:val="18"/>
          <w:szCs w:val="18"/>
        </w:rPr>
      </w:pPr>
      <w:r>
        <w:rPr>
          <w:rFonts w:eastAsia="Noto Sans" w:cs="Noto Sans"/>
          <w:b/>
          <w:bCs/>
          <w:sz w:val="18"/>
          <w:szCs w:val="18"/>
        </w:rPr>
        <w:t xml:space="preserve"> </w:t>
      </w:r>
    </w:p>
    <w:p w14:paraId="240D8C49" w14:textId="77777777" w:rsidR="00F907A5" w:rsidRDefault="00F907A5"/>
    <w:sectPr w:rsidR="00F907A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AD1281"/>
    <w:multiLevelType w:val="hybridMultilevel"/>
    <w:tmpl w:val="4B4C04C0"/>
    <w:lvl w:ilvl="0" w:tplc="EC6A21AA">
      <w:start w:val="1"/>
      <w:numFmt w:val="bullet"/>
      <w:lvlText w:val=""/>
      <w:lvlJc w:val="left"/>
      <w:pPr>
        <w:ind w:left="108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06062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07A5"/>
    <w:rsid w:val="00010CD6"/>
    <w:rsid w:val="0044361D"/>
    <w:rsid w:val="005852D4"/>
    <w:rsid w:val="006A17A2"/>
    <w:rsid w:val="00F907A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AD5A0"/>
  <w15:chartTrackingRefBased/>
  <w15:docId w15:val="{F2FFC18F-20BF-4C3A-B750-25BDB77AA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7A5"/>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F907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907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907A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907A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907A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907A5"/>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907A5"/>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907A5"/>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907A5"/>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07A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907A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907A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907A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907A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907A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907A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907A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907A5"/>
    <w:rPr>
      <w:rFonts w:eastAsiaTheme="majorEastAsia" w:cstheme="majorBidi"/>
      <w:color w:val="272727" w:themeColor="text1" w:themeTint="D8"/>
    </w:rPr>
  </w:style>
  <w:style w:type="paragraph" w:styleId="Ttulo">
    <w:name w:val="Title"/>
    <w:basedOn w:val="Normal"/>
    <w:next w:val="Normal"/>
    <w:link w:val="TtuloCar"/>
    <w:uiPriority w:val="10"/>
    <w:qFormat/>
    <w:rsid w:val="00F907A5"/>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907A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907A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907A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907A5"/>
    <w:pPr>
      <w:spacing w:before="160"/>
      <w:jc w:val="center"/>
    </w:pPr>
    <w:rPr>
      <w:i/>
      <w:iCs/>
      <w:color w:val="404040" w:themeColor="text1" w:themeTint="BF"/>
    </w:rPr>
  </w:style>
  <w:style w:type="character" w:customStyle="1" w:styleId="CitaCar">
    <w:name w:val="Cita Car"/>
    <w:basedOn w:val="Fuentedeprrafopredeter"/>
    <w:link w:val="Cita"/>
    <w:uiPriority w:val="29"/>
    <w:rsid w:val="00F907A5"/>
    <w:rPr>
      <w:i/>
      <w:iCs/>
      <w:color w:val="404040" w:themeColor="text1" w:themeTint="BF"/>
    </w:rPr>
  </w:style>
  <w:style w:type="paragraph" w:styleId="Prrafodelista">
    <w:name w:val="List Paragraph"/>
    <w:basedOn w:val="Normal"/>
    <w:uiPriority w:val="34"/>
    <w:qFormat/>
    <w:rsid w:val="00F907A5"/>
    <w:pPr>
      <w:ind w:left="720"/>
      <w:contextualSpacing/>
    </w:pPr>
  </w:style>
  <w:style w:type="character" w:styleId="nfasisintenso">
    <w:name w:val="Intense Emphasis"/>
    <w:basedOn w:val="Fuentedeprrafopredeter"/>
    <w:uiPriority w:val="21"/>
    <w:qFormat/>
    <w:rsid w:val="00F907A5"/>
    <w:rPr>
      <w:i/>
      <w:iCs/>
      <w:color w:val="0F4761" w:themeColor="accent1" w:themeShade="BF"/>
    </w:rPr>
  </w:style>
  <w:style w:type="paragraph" w:styleId="Citadestacada">
    <w:name w:val="Intense Quote"/>
    <w:basedOn w:val="Normal"/>
    <w:next w:val="Normal"/>
    <w:link w:val="CitadestacadaCar"/>
    <w:uiPriority w:val="30"/>
    <w:qFormat/>
    <w:rsid w:val="00F907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907A5"/>
    <w:rPr>
      <w:i/>
      <w:iCs/>
      <w:color w:val="0F4761" w:themeColor="accent1" w:themeShade="BF"/>
    </w:rPr>
  </w:style>
  <w:style w:type="character" w:styleId="Referenciaintensa">
    <w:name w:val="Intense Reference"/>
    <w:basedOn w:val="Fuentedeprrafopredeter"/>
    <w:uiPriority w:val="32"/>
    <w:qFormat/>
    <w:rsid w:val="00F907A5"/>
    <w:rPr>
      <w:b/>
      <w:bCs/>
      <w:smallCaps/>
      <w:color w:val="0F4761" w:themeColor="accent1" w:themeShade="BF"/>
      <w:spacing w:val="5"/>
    </w:rPr>
  </w:style>
  <w:style w:type="paragraph" w:customStyle="1" w:styleId="Standard">
    <w:name w:val="Standard"/>
    <w:rsid w:val="00F907A5"/>
    <w:pPr>
      <w:suppressAutoHyphens/>
      <w:spacing w:after="0" w:line="240" w:lineRule="auto"/>
      <w:textAlignment w:val="baseline"/>
    </w:pPr>
    <w:rPr>
      <w:rFonts w:ascii="Noto Sans" w:eastAsia="Calibri" w:hAnsi="Noto Sans" w:cs="Times New Roman"/>
      <w:sz w:val="22"/>
      <w:szCs w:val="22"/>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2739</Words>
  <Characters>15068</Characters>
  <Application>Microsoft Office Word</Application>
  <DocSecurity>0</DocSecurity>
  <Lines>125</Lines>
  <Paragraphs>35</Paragraphs>
  <ScaleCrop>false</ScaleCrop>
  <Company>Govern de les Illes Balears</Company>
  <LinksUpToDate>false</LinksUpToDate>
  <CharactersWithSpaces>17772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3</cp:revision>
  <dcterms:created xsi:type="dcterms:W3CDTF">2025-08-14T06:39:00Z</dcterms:created>
  <dcterms:modified xsi:type="dcterms:W3CDTF">2025-08-14T07:01:00Z</dcterms:modified>
</cp:coreProperties>
</file>