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2C39A" w14:textId="77777777" w:rsidR="00843311" w:rsidRDefault="00843311" w:rsidP="00843311">
      <w:pPr>
        <w:pStyle w:val="Standard"/>
        <w:pageBreakBefore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  <w:t>Educació Física</w:t>
      </w:r>
    </w:p>
    <w:p w14:paraId="7BA527EE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p w14:paraId="09F9C123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  <w:t>Criteris d’avaluació</w:t>
      </w:r>
    </w:p>
    <w:p w14:paraId="4D730FF0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b/>
          <w:bCs/>
          <w:sz w:val="18"/>
          <w:szCs w:val="18"/>
          <w:lang w:eastAsia="es-ES"/>
        </w:rPr>
      </w:pPr>
    </w:p>
    <w:p w14:paraId="52375B2E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  <w:r>
        <w:rPr>
          <w:rFonts w:ascii="Noto Sans" w:eastAsia="Times New Roman" w:hAnsi="Noto Sans" w:cs="Noto Sans"/>
          <w:sz w:val="18"/>
          <w:szCs w:val="18"/>
          <w:lang w:eastAsia="es-ES"/>
        </w:rPr>
        <w:t>S’estableixen els criteris d’avaluació (CA) de cada una de les competències específiques (CE), juntament amb uns aclariments orientatius per al seu desenvolupament.</w:t>
      </w:r>
    </w:p>
    <w:p w14:paraId="30B1CA41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843311" w14:paraId="7F48D663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FA8F196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1 Adoptar un estil de vida actiu i saludable, practicant regularment activitats físiques, lúdiques i esportives, adoptant comportaments que potenciïn la salut física, emocional i social, així com mesures de responsabilitat individual i col·lectiva durant la pràctica motriu, per interioritzar i integrar hàbits d’activitat física sistemàtica que contribueixin al benestar.</w:t>
            </w:r>
          </w:p>
        </w:tc>
      </w:tr>
      <w:tr w:rsidR="00843311" w14:paraId="64F947EB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4567CA9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843311" w14:paraId="6F313B36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48EB1F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1.1 Reconèixer els efectes beneficiosos a nivell físic i mental de l'activitat física com a pas previ a la seva integració en la vida diària.</w:t>
            </w:r>
          </w:p>
        </w:tc>
        <w:tc>
          <w:tcPr>
            <w:tcW w:w="56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70DB8D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Integrar hàbits saludables, interioritzant les rutines pròpies d’una pràctica motriu responsable i beneficiosa per a la salut.</w:t>
            </w:r>
          </w:p>
          <w:p w14:paraId="06A3A185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4E781101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843311" w14:paraId="08113368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B97D6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1.2 Integrar els processos d'activació corporal, dosificació de l'esforç, relaxació i higiene en la pràctica d'activitats motrius, interioritzant les rutines pròpies d'una pràctica motriu saludable i responsable.</w:t>
            </w:r>
          </w:p>
        </w:tc>
        <w:tc>
          <w:tcPr>
            <w:tcW w:w="56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0BC855" w14:textId="77777777" w:rsidR="00843311" w:rsidRDefault="00843311" w:rsidP="0012090B">
            <w:pPr>
              <w:suppressAutoHyphens w:val="0"/>
            </w:pPr>
          </w:p>
        </w:tc>
      </w:tr>
      <w:tr w:rsidR="00843311" w14:paraId="5727E693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EDDE0C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1.3 Adoptar mesures de seguretat abans, durant i després de la pràctica d'activitat física, reconeixent els contextos de risc i actuant amb precaució davant ells.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6C2DDA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Adoptar mesures de seguretat abans, durant i després de la pràctica d’activitat física, coneixent protocols bàsics d’actuació davant accidents.</w:t>
            </w:r>
          </w:p>
        </w:tc>
      </w:tr>
      <w:tr w:rsidR="00843311" w14:paraId="44FAEAAC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C58233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1.4 Identificar i tractar conductes vinculades a l'àmbit corporal, l'activitat física i l'esport, que resulten perjudicials per a la salut o afecten negativament la convivència, adoptant postures de rebuig a la violència, la discriminació i als estereotips de gènere, i evitant activament la seva reproducció.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20AE7A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Identificar conductes vinculades a l’àmbit corporal, l’activitat física i l’esport, que resulten perjudicials per a la salut, mostrant una actitud reflexiva, crítica i proactiva.</w:t>
            </w:r>
          </w:p>
          <w:p w14:paraId="14D250E5" w14:textId="77777777" w:rsidR="00843311" w:rsidRDefault="00843311" w:rsidP="0012090B">
            <w:pPr>
              <w:ind w:left="360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63761B1C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</w:tbl>
    <w:p w14:paraId="690998BB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843311" w14:paraId="02F4550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0352C6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2 Adaptar els elements propis de l'esquema corporal, les capacitats físiques, perceptives i motrius, i coordinatives, així com les habilitats i destreses motrius, tot aplicant processos de percepció, decisió i execució adequats a la lògica interna i als objectius de diferents situacions, per donar resposta a les demandes de projectes motors i de pràctiques motrius amb diferents finalitats en contextos de la vida diària.</w:t>
            </w:r>
          </w:p>
        </w:tc>
      </w:tr>
      <w:tr w:rsidR="00843311" w14:paraId="168EBBFC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7AC97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843311" w14:paraId="5E1DD063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CE7468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2.1 Desenvolupar projectes motors de caràcter individual, cooperatiu o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col·laboratiu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, definint metes, seqüenciant accions, introduint si cal canvis durant el procés i generant produccions motrius de qualitat, valorant el grau d'ajust al procés seguit i al resultat obtingut.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54AD06" w14:textId="77777777" w:rsidR="00843311" w:rsidRDefault="00843311" w:rsidP="00843311">
            <w:pPr>
              <w:pStyle w:val="Prrafodelista"/>
              <w:numPr>
                <w:ilvl w:val="0"/>
                <w:numId w:val="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Desenvolupar projectes motors individuals, cooperatius o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col·laboratius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de qualitat, planificant les accions i ajustant-ne el procés i valorant-ne el resultat de forma crítica i constructiva.</w:t>
            </w:r>
          </w:p>
          <w:p w14:paraId="267E80BE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843311" w14:paraId="7FD9D7B0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D05E3A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CA 2.2 Aplicar principis bàsics de presa de decisions en situacions lúdiques, jocs modificats i activitats esportives a partir de l'anticipació, ajustant-los a les demandes derivades dels objectius motors i a la lògica interna de situacions individuals, de cooperació, d'oposició i de col·laboració-oposició, en contextos reals o simulats d'actuació, reflexionant sobre les solucions obtingudes.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BB9F01" w14:textId="77777777" w:rsidR="00843311" w:rsidRDefault="00843311" w:rsidP="00843311">
            <w:pPr>
              <w:pStyle w:val="Prrafodelista"/>
              <w:numPr>
                <w:ilvl w:val="0"/>
                <w:numId w:val="1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Prendre decisions a pràctiques motrius de lògica interna variada, aplicant mecanismes de percepció, decisió i execució, reflexionant sobre les solucions obtingudes.</w:t>
            </w:r>
          </w:p>
          <w:p w14:paraId="34CFAB3A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1DE89CF3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843311" w14:paraId="36923A16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346ABB" w14:textId="77777777" w:rsidR="00843311" w:rsidRDefault="00843311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2.3 Adquirir un progressiu control i domini corporal, emprant els components qualitatius i quantitatius de la motricitat de manera eficient i creativa, i fent front a les demandes de resolució de problemes en situacions motrius transferibles al seu espai vivencial.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EF6212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Adquirir un progressiu control i domini corporal, emprant  les capacitats físiques bàsiques, habilitats motrius i les capacitats perceptiu-motrius, i resolent de manera eficient i creativa activitats motrius i situacions de joc de lògica interna variada.</w:t>
            </w:r>
            <w:bookmarkStart w:id="0" w:name="_Hlk190188171"/>
            <w:bookmarkEnd w:id="0"/>
          </w:p>
        </w:tc>
      </w:tr>
    </w:tbl>
    <w:p w14:paraId="22CB270D" w14:textId="77777777" w:rsidR="00843311" w:rsidRDefault="00843311" w:rsidP="00843311">
      <w:pPr>
        <w:pStyle w:val="Standard"/>
        <w:spacing w:after="0" w:line="240" w:lineRule="auto"/>
        <w:rPr>
          <w:rFonts w:ascii="Noto Sans" w:eastAsia="Times New Roman" w:hAnsi="Noto Sans" w:cs="Noto Sans"/>
          <w:sz w:val="18"/>
          <w:szCs w:val="18"/>
          <w:lang w:eastAsia="es-ES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843311" w14:paraId="02E9FC9C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6A5D505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3 Desenvolupar processos d'autoregulació i interacció en el marc de la pràctica motriu, amb actitud empàtica i inclusiva, fent ús d'habilitats socials i actituds de cooperació, respecte, treball en equip i esportivitat, amb independència de les diferències culturals, socials, de gènere i d'habilitat dels participants, per contribuir a la convivència i al compromís ètic en els diferents espais en els quals es participa.</w:t>
            </w:r>
          </w:p>
        </w:tc>
      </w:tr>
      <w:tr w:rsidR="00843311" w14:paraId="49A053B1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B63872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843311" w14:paraId="25C54905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B784D2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3.1 Participar en activitats motrius, des de l'autoregulació de la seva actuació, amb predisposició, esforç, perseverança i mentalitat de creixement, controlant la impulsivitat, gestionant les emocions i expressant-les de manera assertiva.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6F25C2" w14:textId="77777777" w:rsidR="00843311" w:rsidRDefault="00843311" w:rsidP="00843311">
            <w:pPr>
              <w:pStyle w:val="Prrafodelista"/>
              <w:numPr>
                <w:ilvl w:val="0"/>
                <w:numId w:val="1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en activitats motrius, des de l’autoregulació, amb predisposició, esforç, perseverança i mentalitat de creixement, gestionant les emocions i expressant-les de manera assertiva.</w:t>
            </w:r>
          </w:p>
          <w:p w14:paraId="68086987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843311" w14:paraId="0FBD35FA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8F0AA7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3.2 Respectar les normes consensuades, així com les regles de joc, i actuar des dels paràmetres de l'esportivitat i el joc net, reconeixent les actuacions de companys i rivals.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98673C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Respectar les normes consensuades, així com les regles de joc, i actuar des dels paràmetres de l'esportivitat i el joc net, reconeixent les actuacions de companys i rivals.</w:t>
            </w:r>
          </w:p>
        </w:tc>
      </w:tr>
      <w:tr w:rsidR="00843311" w14:paraId="4ECA2EB8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CC6EBE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3.3 Conviure mostrant, en el context de les pràctiques motrius, habilitats socials, diàleg en la resolució de conflictes i respecte a la diversitat, ja sigui de gènere, afectiva, sexual, d'origen nacional, social, econòmica o de competència motriu, i mostrant una actitud crítica i un compromís actiu enfront dels estereotips, les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actuacions discriminatòries i la violència, fent especial incís en el foment de la igualtat de gènere.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C14E56" w14:textId="77777777" w:rsidR="00843311" w:rsidRDefault="00843311" w:rsidP="00843311">
            <w:pPr>
              <w:pStyle w:val="Prrafodelista"/>
              <w:numPr>
                <w:ilvl w:val="0"/>
                <w:numId w:val="1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Demostrar habilitats socials, en el marc de l’activitat física, mostrant actitud crítica i compromís actiu davant qualsevol tipus de violència i discriminació, ja sigui de gènere, afectiva, sexual, d’origen nacional, social, econòmica o de competència motriu, fent especial incís en la igualtat de gènere.</w:t>
            </w:r>
          </w:p>
          <w:p w14:paraId="63E6EE84" w14:textId="77777777" w:rsidR="00843311" w:rsidRDefault="00843311" w:rsidP="0012090B">
            <w:pPr>
              <w:pStyle w:val="Standard"/>
              <w:widowControl w:val="0"/>
              <w:spacing w:after="0" w:line="240" w:lineRule="auto"/>
              <w:ind w:left="708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2D591D6A" w14:textId="77777777" w:rsidR="00843311" w:rsidRDefault="00843311" w:rsidP="0012090B">
            <w:pPr>
              <w:pStyle w:val="Standard"/>
              <w:widowControl w:val="0"/>
              <w:spacing w:after="0" w:line="240" w:lineRule="auto"/>
              <w:ind w:left="708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</w:tbl>
    <w:p w14:paraId="3D6F2010" w14:textId="77777777" w:rsidR="00843311" w:rsidRDefault="00843311" w:rsidP="00843311">
      <w:pPr>
        <w:pStyle w:val="Standard"/>
        <w:spacing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843311" w14:paraId="56A2811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B2DC9C5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4 Reconèixer i practicar diferents manifestacions lúdiques, fisicoesportives i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artisticoexpressives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 pròpies de la cultura motriu, valorant la seva influència i les seves aportacions estètiques i creatives a la cultura tradicional i contemporània, per integrar-les en les situacions motrius que s'utilitzen regularment en la vida quotidiana.</w:t>
            </w:r>
          </w:p>
        </w:tc>
      </w:tr>
      <w:tr w:rsidR="00843311" w14:paraId="4D75C84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D38A85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843311" w14:paraId="04A472BC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918CA9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4.1 Participar activament en jocs motors i altres manifestacions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artisticoexpressives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amb arrelament en la cultura pròpia, tradicional o actual, així com uns altres procedents de diverses cultures, reconeixent-ne i transmetent-ne el valor cultural i el potencial com a espai generador d'interaccions constructives entre persones amb orígens diferents i entenent els avantatges de la seva conservació.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CDF7B2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activament en jocs i activitats motrius de la cultura pròpia de les Illes Balears i d’altres, reconeixent-ne el valor cultural i d’interacció social.</w:t>
            </w:r>
          </w:p>
        </w:tc>
      </w:tr>
      <w:tr w:rsidR="00843311" w14:paraId="40BC2056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D24E92" w14:textId="77777777" w:rsidR="00843311" w:rsidRDefault="00843311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4.2 Valorar l'esport com a fenomen cultural, analitzant els estereotips de gènere o capacitat i els comportaments sexistes que a vegades s’hi esdevenen, rebutjant-los i adoptant actituds que n’evitin la reproducció en el futur.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1CFA54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Realitzar activitats d’iniciació esportiva, rebutjant i adoptant una actitud crítica enfront dels estereotips de gènere i els comportaments sexistes.</w:t>
            </w:r>
          </w:p>
        </w:tc>
      </w:tr>
      <w:tr w:rsidR="00843311" w14:paraId="785B2677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316973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4.3 Reproduir i crear composicions amb o sense suport musical, i comunicar diferents sensacions, emocions i idees, de manera estètica i creativa, des de l'ús dels recursos rítmics i expressius de la motricitat.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A70AF6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Reproduir i crear composicions i estructures rítmiques amb o sense suport musical, de manera estètica i creativa.</w:t>
            </w:r>
          </w:p>
          <w:p w14:paraId="495C6352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843311" w14:paraId="648F08C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DF8FBA" w14:textId="77777777" w:rsidR="00843311" w:rsidRDefault="00843311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99AD03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Comunicar sensacions, emocions i idees, emprant els recursos expressius del cos.</w:t>
            </w:r>
            <w:bookmarkStart w:id="1" w:name="_Hlk190188565"/>
            <w:bookmarkEnd w:id="1"/>
          </w:p>
        </w:tc>
      </w:tr>
    </w:tbl>
    <w:p w14:paraId="5E50BF70" w14:textId="77777777" w:rsidR="00843311" w:rsidRDefault="00843311" w:rsidP="00843311">
      <w:pPr>
        <w:pStyle w:val="Standard"/>
        <w:spacing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843311" w14:paraId="0ACF0A60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ACD2346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5 Valorar diferents medis naturals i urbans com a contextos de pràctica motriu, interactuant-hi i comprenent la importància de la seva conservació des d'un enfocament sostenible, adoptant mesures de responsabilitat individual durant la pràctica de jocs i activitats fisicoesportives, per realitzar una pràctica eficient i respectuosa amb l'entorn i participar de la seva cura i millora.</w:t>
            </w:r>
          </w:p>
        </w:tc>
      </w:tr>
      <w:tr w:rsidR="00843311" w14:paraId="2243FCEC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A2C3F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843311" w14:paraId="54647A7C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4AB3B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5.1 Adaptar les accions motrius a la incertesa pròpia del medi natural i urbà en contextos terrestres o aquàtics de manera eficient i segura, valorant-ne les possibilitats per a la pràctica d'activitat física i actuant des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d'una perspectiva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ecosostenible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comunitària de l’entorn.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DC4B7E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3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Practicar activitats físiques i d’oci saludables a entorns naturals i urbans, adaptant les accions motrius a la incertesa del medi de forma eficient i segura.</w:t>
            </w:r>
          </w:p>
          <w:p w14:paraId="4748F179" w14:textId="77777777" w:rsidR="00843311" w:rsidRDefault="00843311" w:rsidP="0012090B">
            <w:pPr>
              <w:pStyle w:val="Standard"/>
              <w:spacing w:after="0" w:line="240" w:lineRule="auto"/>
              <w:ind w:left="360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843311" w14:paraId="613770D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BBC47C" w14:textId="77777777" w:rsidR="00843311" w:rsidRDefault="00843311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6D8FEF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Valorar els diferents medis naturals i urbans com a contextos de pràctica motriu, adoptant una actitud de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respecte i cura des d’una perspectiva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ecosostenible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i comunitària.</w:t>
            </w:r>
          </w:p>
        </w:tc>
      </w:tr>
    </w:tbl>
    <w:p w14:paraId="26F161C5" w14:textId="77777777" w:rsidR="00843311" w:rsidRDefault="00843311" w:rsidP="00843311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4E0B0BC5" w14:textId="77777777" w:rsidR="001C7E93" w:rsidRDefault="001C7E93">
      <w:pPr>
        <w:widowControl/>
        <w:suppressAutoHyphens w:val="0"/>
        <w:autoSpaceDN/>
        <w:spacing w:after="160" w:line="278" w:lineRule="auto"/>
        <w:textAlignment w:val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br w:type="page"/>
      </w:r>
    </w:p>
    <w:p w14:paraId="15407EBD" w14:textId="4C00996F" w:rsidR="00843311" w:rsidRDefault="00843311" w:rsidP="00843311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lastRenderedPageBreak/>
        <w:t>Sabers bàsics</w:t>
      </w:r>
    </w:p>
    <w:p w14:paraId="664AC6AA" w14:textId="77777777" w:rsidR="00843311" w:rsidRDefault="00843311" w:rsidP="00843311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5DB455D3" w14:textId="77777777" w:rsidR="00843311" w:rsidRDefault="00843311" w:rsidP="00843311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Es concreten a continuació els sabers bàsics organitzats en blocs.</w:t>
      </w:r>
    </w:p>
    <w:p w14:paraId="6A4D7955" w14:textId="77777777" w:rsidR="00843311" w:rsidRDefault="00843311" w:rsidP="00843311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843311" w14:paraId="3589A256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934B17C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A. VIDA ACTIVA I SALUDABLE</w:t>
            </w:r>
          </w:p>
        </w:tc>
      </w:tr>
      <w:tr w:rsidR="00843311" w14:paraId="48B52891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8A61C3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D57092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4C7F1C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843311" w14:paraId="734D8241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E222E2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Salut física: efectes físics, psicològics i socials beneficiosos de l'estil de vida actiu. Impacte d'aliments processats i begudes energètiques o ensucrades. Educació postural en accions motrius específiques. Responsabilitat personal en la cura del cos.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611AA2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Efectes físics i psicològics beneficiosos d'un estil de vida actiu i saludable. </w:t>
            </w:r>
          </w:p>
          <w:p w14:paraId="16478D39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018B6A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4E34D5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45BDE0C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8ADE43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7DAADA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Impacte d'aliments processats i begudes energètiques o ensucrades. Educació postural en accions motrius específiques. Responsabilitat personal en la cura del cos. Pràctica d’activitat física regular. Descans. Relaxació.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102013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AB3930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3BE047D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65BD57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1D742A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Prevenció de lesions en les pràctiques motrius: activació corporal, tornada a la calma i dosificació de l’esforç. Importància de respectar les mesures de seguretat.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FE6CFD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A7F7F4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789AA0A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321626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886500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Actuacions bàsiques davant accidents durant la pràctica d’activitats físiques. Posició lateral de seguretat. Conducta PAS (protegir, avisar i socórrer).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97AFD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422BE5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748F3A75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12ADF7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Salut mental: consolidació i ajust realista de l'autoconcepte, tenint en compte la perspectiva de gènere. Respecte i acceptació del propi cos i de l'aspecte corporal dels altres.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A8C1A8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Consolidació i ajust realista de l'autoconcepte, tenint en compte la perspectiva de gènere. Respecte i acceptació del propi cos i de l'aspecte corporal dels 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1A3D92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B8E752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785F37B1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C29C81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Salut social: l'exigència de l'esport professional. Acceptació de diferents tipologies corporals, per practicar en igualtat, diversitat d'activitats fisicoesportives. Estereotips corporals, de gènere i competència motriu.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FAE067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Acceptació de diferents tipologies corporals, per practicar en igualtat, diversitat d'activitats fisicoesportives. Estereotips corporals, de gènere i competència motriu.</w:t>
            </w:r>
          </w:p>
          <w:p w14:paraId="047F733D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7497E5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F3F087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2651BCF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E87A88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B1AFB7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2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Impacte dels mals hàbits relacionats amb la salut i influència en la pràctica d'activitat física.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AEC025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0E1BEA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28CC4613" w14:textId="77777777" w:rsidR="00843311" w:rsidRDefault="00843311" w:rsidP="00843311">
      <w:pPr>
        <w:spacing w:after="160"/>
        <w:rPr>
          <w:rFonts w:ascii="Noto Sans" w:eastAsia="Noto Sans" w:hAnsi="Noto Sans" w:cs="Noto Sans"/>
          <w:i/>
          <w:iCs/>
          <w:sz w:val="18"/>
          <w:szCs w:val="18"/>
        </w:rPr>
      </w:pPr>
    </w:p>
    <w:p w14:paraId="3FA90CA9" w14:textId="77777777" w:rsidR="00843311" w:rsidRDefault="00843311" w:rsidP="00843311">
      <w:pPr>
        <w:spacing w:after="160"/>
      </w:pPr>
      <w:r>
        <w:rPr>
          <w:rFonts w:ascii="Noto Sans" w:eastAsia="Noto Sans" w:hAnsi="Noto Sans" w:cs="Noto Sans"/>
          <w:i/>
          <w:iCs/>
          <w:sz w:val="18"/>
          <w:szCs w:val="18"/>
        </w:rPr>
        <w:t xml:space="preserve">Els sabers bàsics del bloc B </w:t>
      </w:r>
      <w:r>
        <w:rPr>
          <w:rFonts w:ascii="Abril Fatface" w:eastAsia="Noto Sans" w:hAnsi="Abril Fatface" w:cs="Noto Sans"/>
          <w:i/>
          <w:iCs/>
          <w:sz w:val="18"/>
          <w:szCs w:val="18"/>
        </w:rPr>
        <w:t>«</w:t>
      </w:r>
      <w:r>
        <w:rPr>
          <w:rFonts w:ascii="Noto Sans" w:eastAsia="Noto Sans" w:hAnsi="Noto Sans" w:cs="Noto Sans"/>
          <w:i/>
          <w:iCs/>
          <w:sz w:val="18"/>
          <w:szCs w:val="18"/>
        </w:rPr>
        <w:t>Organització i gestió de l’activitat física</w:t>
      </w:r>
      <w:r>
        <w:rPr>
          <w:rFonts w:ascii="Abril Fatface" w:eastAsia="Noto Sans" w:hAnsi="Abril Fatface" w:cs="Noto Sans"/>
          <w:i/>
          <w:iCs/>
          <w:sz w:val="18"/>
          <w:szCs w:val="18"/>
        </w:rPr>
        <w:t>»</w:t>
      </w:r>
      <w:r>
        <w:rPr>
          <w:rFonts w:ascii="Noto Sans" w:eastAsia="Noto Sans" w:hAnsi="Noto Sans" w:cs="Noto Sans"/>
          <w:i/>
          <w:iCs/>
          <w:sz w:val="18"/>
          <w:szCs w:val="18"/>
        </w:rPr>
        <w:t xml:space="preserve"> del Reial Decret 157/2022, es distribueixen en la resta de blocs.</w:t>
      </w: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843311" w14:paraId="60D6AD5B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3578D5B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B. RESOLUCIÓ DE PROBLEMES EN SITUACIONS MOTRIUS</w:t>
            </w:r>
          </w:p>
        </w:tc>
      </w:tr>
      <w:tr w:rsidR="00843311" w14:paraId="268E3DB8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38F2DD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CA0079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80E2E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843311" w14:paraId="7355DA9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E2887F" w14:textId="77777777" w:rsidR="00843311" w:rsidRDefault="00843311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Presa de decisions: selecció d'accions en funció de l'entorn en situacions motrius individuals. Selecció d'accions per a l'ajust espai temporal en la interacció amb els companys en situacions cooperatives. Selecció de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zones d'enviament del mòbil des d'on sigui difícil retornar-lo, en situacions motrius de persecució i d'interacció amb un mòbil. Selecció adequada de les habilitats motrius en situacions d'oposició de contacte. Desmarcar-se i situar-se en un lloc des del qual constitueixi un suport per als altres en situacions motrius de col·laboració-oposició de persecució i d'interacció amb un mòbil.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9B4302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Mecanismes de presa de decisions: percepció, decisió i execució.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667985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50BC55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02E25FD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B10C7C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38BB4E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Planificació i autoregulació de projectes motors: definició de metes, seqüenciació d’accions, anàlisi del procés, introducció de canvis si cal, valoració de l’ajust del resultat i del procés seguit, i propostes de millora.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765309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5C66D8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3BD32BA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844A45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2220A0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Lògica interna dels jocs: individual,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col·laborativa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, cooperativa, oposició i col·laboració-oposició.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4A3F4A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6AD752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7FE1BDBC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3F38E2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Capacitats perceptives i motrius en contextos de pràctica: integració de l’esquema corporal, equilibri estàtic i dinàmic en situacions de complexitat creixent; organització de l’espai (percepció de distàncies i trajectòries, orientació en l’espai), temporal (simultaneïtat i successió d’accions) i espai temporal (ritme, ajustament perceptiu en l’enviament i en la intercepció de trajectòries d’objectes mòbils).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75EFF3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Integració de l’esquema corporal:</w:t>
            </w:r>
          </w:p>
          <w:p w14:paraId="7282F971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Elements orgànic-funcionals relacionats amb el moviment.</w:t>
            </w:r>
          </w:p>
          <w:p w14:paraId="25A85EC9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Equilibri estàtic i dinàmic en situacions de complexitat creixent.</w:t>
            </w:r>
          </w:p>
          <w:p w14:paraId="47490CE0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Execució de tasques mitjançant una correcta coordinació dinàmica general i segmentària.</w:t>
            </w:r>
          </w:p>
          <w:p w14:paraId="587FCEA1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Adquisició de control de la tonicitat i la respiració tant en repòs com en moviment.</w:t>
            </w:r>
          </w:p>
          <w:p w14:paraId="3A26EDDA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Utilització dels segments corporals no dominants en situacions de complexitat creixent.</w:t>
            </w:r>
          </w:p>
          <w:p w14:paraId="027F853D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Organització de l’espai (percepció de distàncies i trajectòries, orientació en l’espai), temporal (simultaneïtat i successió d’accions) i espai temporals (ritme, velocitat, trajectòries intercepcions).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271BBF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605D23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50B12030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38D414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Capacitats condicionals: capacitats físiques bàsiques i resultants (coordinació, equilibri i agilitat).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2CC3A1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Capacitats físiques bàsiques (força, velocitat, resistència i flexibilitat) i resultants (coordinació, equilibri i agilitat).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59D274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EB733F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75D2672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2CA548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de les habilitats motrius específiques associades a la tècnica en activitats fisicoesportives: aspectes principals.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CD9ECF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a les habilitats motrius específiques associades a la tècnica en activitats fisicoesportives: aspectes principals.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525B5F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87FBC4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19D5D8B8" w14:textId="77777777" w:rsidTr="0012090B">
        <w:trPr>
          <w:trHeight w:val="405"/>
        </w:trPr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CBC139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Creativitat motriu: identificació d'estímuls interns o externs que exigeixin un reajustament instantani de l'acció motriu.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C065F9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Creativitat motriu: identificació d’estímuls interns o externs que exigeixen un reajustament instantani d’elecció motriu.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14D920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DA6809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3BE7CE34" w14:textId="77777777" w:rsidR="00843311" w:rsidRDefault="00843311" w:rsidP="00843311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843311" w14:paraId="61C93613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6DE860B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C. AUTOREGULACIÓ EMOCIONAL I INTERACCIÓ SOCIAL EN SITUACIONS MOTRIUS</w:t>
            </w:r>
          </w:p>
        </w:tc>
      </w:tr>
      <w:tr w:rsidR="00843311" w14:paraId="5B8709BD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46972C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222650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248EC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843311" w14:paraId="351D3C9C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8D8B92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Gestió emocional: ansietat i situacions motrius.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Estratègies d'afrontament i gestió.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30602A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Gestió emocional: reconeixement d’emocions pròpies i dels altres, pensaments i sentiments a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partir d’experiències motrius. Estratègies d’afrontament i gestió.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E61C53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D979A9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7BDCB59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AAFBF2" w14:textId="77777777" w:rsidR="00843311" w:rsidRDefault="00843311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Habilitats socials: estratègies de treball en equip per a la resolució constructiva de conflictes en situacions motrius col·lectives.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90537F" w14:textId="77777777" w:rsidR="00843311" w:rsidRPr="004F069A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Habilitats socials en situacions motrius col·lectives: lideratge, capacitat de prendre decisions, construcció de confiança, comunicació i administració de conflictes.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E00E2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8B8791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6E9BFBC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305679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724556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Valors fonamentals del joc: l’esforç personal, la relació amb els altres i l’acceptació del resultat. Valors vinculats a l’esport: respecte, equitat i inclusió.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DAC4DE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BF3D3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2F1FD612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182111" w14:textId="77777777" w:rsidR="00843311" w:rsidRDefault="00843311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Concepte de </w:t>
            </w:r>
            <w:proofErr w:type="spellStart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fair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play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o joc net.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B98688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Joc net o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f</w:t>
            </w:r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>air</w:t>
            </w:r>
            <w:proofErr w:type="spellEnd"/>
            <w:r>
              <w:rPr>
                <w:rFonts w:ascii="Noto Sans" w:eastAsia="Noto Sans" w:hAnsi="Noto Sans" w:cs="Noto Sans"/>
                <w:i/>
                <w:iCs/>
                <w:sz w:val="18"/>
                <w:szCs w:val="18"/>
              </w:rPr>
              <w:t xml:space="preserve"> play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  <w:p w14:paraId="796AE4E5" w14:textId="77777777" w:rsidR="00843311" w:rsidRDefault="00843311" w:rsidP="0012090B">
            <w:pPr>
              <w:pStyle w:val="Prrafodelista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DC2F10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0634AE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31EF8CC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6448BA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46FFC1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Elaboració de les normes de funcionament del grup. Ús correcte de materials i instal·lacions.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CE7670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A2930A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05CBD9D5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F84CDE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Identificació, tractament i rebuig de conductes violentes o contràries a la convivència en situacions motrius (discriminació per qüestions de gènere, capacitat o competència motriu; actituds xenòfobes, racistes o d'índole sexista; abús sexual o qualsevol forma de violència).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A9AF53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Identificació, tractament i rebuig de les conductes violentes o contràries a la convivència en situacions motrius: xenofòbia, violència de gènere i discriminació (de gènere,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afectivosexual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, d’origen nacional, social, econòmica o de competència motriu).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B7D25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0DA04F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78707FC4" w14:textId="77777777" w:rsidR="00843311" w:rsidRDefault="00843311" w:rsidP="00843311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843311" w14:paraId="20C8F784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EE275AC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D. MANIFESTACIONS DE LA CULTURA MOTRIU</w:t>
            </w:r>
          </w:p>
        </w:tc>
      </w:tr>
      <w:tr w:rsidR="00843311" w14:paraId="7D1AF54F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FF6C433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8D1C3C1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24F73D1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843311" w14:paraId="714982A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41D67B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Aportacions de la cultura motriu a l'herència cultural. Els esports com a senyal d'identitat cultural.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CDED0D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4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esports com a senyal d’identitat social i cultural.</w:t>
            </w:r>
          </w:p>
          <w:p w14:paraId="0D0BC053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DDF743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63874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258622E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258ADF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4D56F8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4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Coneixement i pràctica de jocs, esports, danses i balls populars i tradicionals propis de les Illes Balears i d’altres cultures.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0E2649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DF8F38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7F5C166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F4A273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08DCA9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44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Coneixement i pràctica de jocs, activitats cooperatives i d’iniciació esportiva.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0612C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0BAF9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38E89341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D3A86A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Usos comunicatius de la corporalitat: comunicació de sensacions, sentiments, emocions i idees complexes.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F092E4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Usos comunicatius de la corporalitat: comunicació de sensacions, sentiments, emocions i idees complexes.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40315C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B26C10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4FBB6623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65FE9A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Pràctica d'activitats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rítmicomusicals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amb caràcter expressiu.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E5398D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Pràctica d’activitats rítmiques i musicals amb caràcter expressiu.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DDCDBB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2A744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69B40C4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4A3C35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Esport i perspectiva de gènere: sexisme en l'esport amateur i professional.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F4A1E2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Esport i perspectiva de gènere: sexisme en l’esport amateur i professional.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F332C5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EF76F9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1FED5FDB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47766D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Esports olímpics i paralímpics, institucions i història associada als Jocs Paralímpics i Olímpics.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9718C0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45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Esports olímpics i paralímpics, institucions i història associada als Jocs Paralímpics i Olímpics.</w:t>
            </w:r>
          </w:p>
          <w:p w14:paraId="229D5FD5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723F4E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F34D67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2952E00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831C90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EBAF81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Usos i finalitats dels jocs: catàrtics, ludicorecreatius, competitius i agonístics.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B8D6FC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1C4368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6B6907BD" w14:textId="77777777" w:rsidR="00843311" w:rsidRDefault="00843311" w:rsidP="00843311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843311" w14:paraId="339F5D60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75ADB64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E. INTERACCIÓ EFICIENT I SOSTENIBLE AMB L’ENTORN</w:t>
            </w:r>
          </w:p>
        </w:tc>
      </w:tr>
      <w:tr w:rsidR="00843311" w14:paraId="79ADE34F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5B3456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F39A44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71E012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843311" w14:paraId="08A4079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F64690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Normes d'ús: l'educació viària des de l'activitat física i esportiva. Mobilitat segura, saludable i sostenible.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FDB556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50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Normes d'ús: l'educació viària des de l'activitat física i esportiva. Mobilitat segura i sostenible. Desplaçaments actius.</w:t>
            </w:r>
          </w:p>
          <w:p w14:paraId="682298D4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124DEF22" w14:textId="77777777" w:rsidR="00843311" w:rsidRDefault="00843311" w:rsidP="0012090B">
            <w:pPr>
              <w:pStyle w:val="Prrafodelista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DBB754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14F266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2AFD82A7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C3680C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Consum responsable: construcció i reutilització de materials per a la pràctica motriu.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7B5F70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Consum responsable: autoconstrucció de materials atractius, funcionals i segurs que puguin ser utilitzats en la pràctica d’activitats físiques.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0925AE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F73D74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1BE4445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8A0FA4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Pràctica d'activitats físiques en el medi natural i urbà.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86F1A6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Pràctica d’activitats físiques a espais urbans i naturals: ús, gaudi segur i manteniment.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F15CCC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81E2BE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0AE1A55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1E11ED" w14:textId="77777777" w:rsidR="00843311" w:rsidRDefault="00843311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Cura de l'entorn pròxim i dels animals i plantes que hi conviuen, com a servei a la comunitat, durant la pràctica d'activitat física en el medi natural i urbà.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A2688B" w14:textId="77777777" w:rsidR="00843311" w:rsidRPr="004F069A" w:rsidRDefault="00843311" w:rsidP="00843311">
            <w:pPr>
              <w:pStyle w:val="Prrafodelista"/>
              <w:widowControl/>
              <w:numPr>
                <w:ilvl w:val="0"/>
                <w:numId w:val="5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Cura de l'entorn pròxim, dels animals i plantes que hi conviuen com a servei a la comunitat, durant la pràctica d'activitat física en el medi natural i urbà.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918638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D6F780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843311" w14:paraId="782B25F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91E603" w14:textId="77777777" w:rsidR="00843311" w:rsidRDefault="00843311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31B2EB" w14:textId="77777777" w:rsidR="00843311" w:rsidRDefault="00843311" w:rsidP="00843311">
            <w:pPr>
              <w:pStyle w:val="Prrafodelista"/>
              <w:widowControl/>
              <w:numPr>
                <w:ilvl w:val="0"/>
                <w:numId w:val="36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Entitats de l’entorn que organitzen activitats físiques saludables: AFA, institucions municipals, Consell Insular, clubs i associacions esportives i de lleure del barri o localitat.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A9B331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4C4621" w14:textId="77777777" w:rsidR="00843311" w:rsidRDefault="00843311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48DFC185" w14:textId="77777777" w:rsidR="00843311" w:rsidRDefault="00843311"/>
    <w:sectPr w:rsidR="0084331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bril Fatface">
    <w:charset w:val="00"/>
    <w:family w:val="auto"/>
    <w:pitch w:val="variable"/>
    <w:sig w:usb0="A00000A7" w:usb1="5000205B" w:usb2="00000000" w:usb3="00000000" w:csb0="000000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8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4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47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0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49099476">
    <w:abstractNumId w:val="48"/>
  </w:num>
  <w:num w:numId="2" w16cid:durableId="580069201">
    <w:abstractNumId w:val="9"/>
  </w:num>
  <w:num w:numId="3" w16cid:durableId="438724458">
    <w:abstractNumId w:val="36"/>
  </w:num>
  <w:num w:numId="4" w16cid:durableId="286932912">
    <w:abstractNumId w:val="12"/>
  </w:num>
  <w:num w:numId="5" w16cid:durableId="1222404052">
    <w:abstractNumId w:val="40"/>
  </w:num>
  <w:num w:numId="6" w16cid:durableId="1522360173">
    <w:abstractNumId w:val="23"/>
  </w:num>
  <w:num w:numId="7" w16cid:durableId="353385886">
    <w:abstractNumId w:val="15"/>
  </w:num>
  <w:num w:numId="8" w16cid:durableId="518738338">
    <w:abstractNumId w:val="11"/>
  </w:num>
  <w:num w:numId="9" w16cid:durableId="1983732493">
    <w:abstractNumId w:val="13"/>
  </w:num>
  <w:num w:numId="10" w16cid:durableId="671102935">
    <w:abstractNumId w:val="50"/>
  </w:num>
  <w:num w:numId="11" w16cid:durableId="243103849">
    <w:abstractNumId w:val="1"/>
  </w:num>
  <w:num w:numId="12" w16cid:durableId="942498738">
    <w:abstractNumId w:val="35"/>
  </w:num>
  <w:num w:numId="13" w16cid:durableId="997345533">
    <w:abstractNumId w:val="26"/>
  </w:num>
  <w:num w:numId="14" w16cid:durableId="997196139">
    <w:abstractNumId w:val="29"/>
  </w:num>
  <w:num w:numId="15" w16cid:durableId="598757007">
    <w:abstractNumId w:val="5"/>
  </w:num>
  <w:num w:numId="16" w16cid:durableId="906571751">
    <w:abstractNumId w:val="8"/>
  </w:num>
  <w:num w:numId="17" w16cid:durableId="1123422707">
    <w:abstractNumId w:val="7"/>
  </w:num>
  <w:num w:numId="18" w16cid:durableId="1979796040">
    <w:abstractNumId w:val="10"/>
  </w:num>
  <w:num w:numId="19" w16cid:durableId="20976301">
    <w:abstractNumId w:val="24"/>
  </w:num>
  <w:num w:numId="20" w16cid:durableId="1205484932">
    <w:abstractNumId w:val="19"/>
  </w:num>
  <w:num w:numId="21" w16cid:durableId="318578978">
    <w:abstractNumId w:val="2"/>
  </w:num>
  <w:num w:numId="22" w16cid:durableId="1223982935">
    <w:abstractNumId w:val="20"/>
  </w:num>
  <w:num w:numId="23" w16cid:durableId="1137380808">
    <w:abstractNumId w:val="37"/>
  </w:num>
  <w:num w:numId="24" w16cid:durableId="1973172907">
    <w:abstractNumId w:val="38"/>
  </w:num>
  <w:num w:numId="25" w16cid:durableId="866021300">
    <w:abstractNumId w:val="30"/>
  </w:num>
  <w:num w:numId="26" w16cid:durableId="638648620">
    <w:abstractNumId w:val="3"/>
  </w:num>
  <w:num w:numId="27" w16cid:durableId="1984116523">
    <w:abstractNumId w:val="21"/>
  </w:num>
  <w:num w:numId="28" w16cid:durableId="1296839263">
    <w:abstractNumId w:val="45"/>
  </w:num>
  <w:num w:numId="29" w16cid:durableId="1138229580">
    <w:abstractNumId w:val="22"/>
  </w:num>
  <w:num w:numId="30" w16cid:durableId="1791587963">
    <w:abstractNumId w:val="31"/>
  </w:num>
  <w:num w:numId="31" w16cid:durableId="1923635603">
    <w:abstractNumId w:val="41"/>
  </w:num>
  <w:num w:numId="32" w16cid:durableId="444890652">
    <w:abstractNumId w:val="4"/>
  </w:num>
  <w:num w:numId="33" w16cid:durableId="1177040182">
    <w:abstractNumId w:val="43"/>
  </w:num>
  <w:num w:numId="34" w16cid:durableId="864368165">
    <w:abstractNumId w:val="28"/>
  </w:num>
  <w:num w:numId="35" w16cid:durableId="902562353">
    <w:abstractNumId w:val="46"/>
  </w:num>
  <w:num w:numId="36" w16cid:durableId="1915820606">
    <w:abstractNumId w:val="47"/>
  </w:num>
  <w:num w:numId="37" w16cid:durableId="1318462830">
    <w:abstractNumId w:val="6"/>
  </w:num>
  <w:num w:numId="38" w16cid:durableId="1641108979">
    <w:abstractNumId w:val="14"/>
  </w:num>
  <w:num w:numId="39" w16cid:durableId="1367636684">
    <w:abstractNumId w:val="17"/>
  </w:num>
  <w:num w:numId="40" w16cid:durableId="2006585775">
    <w:abstractNumId w:val="25"/>
  </w:num>
  <w:num w:numId="41" w16cid:durableId="1674645523">
    <w:abstractNumId w:val="39"/>
  </w:num>
  <w:num w:numId="42" w16cid:durableId="806313781">
    <w:abstractNumId w:val="49"/>
  </w:num>
  <w:num w:numId="43" w16cid:durableId="389496940">
    <w:abstractNumId w:val="18"/>
  </w:num>
  <w:num w:numId="44" w16cid:durableId="2005813675">
    <w:abstractNumId w:val="33"/>
  </w:num>
  <w:num w:numId="45" w16cid:durableId="1862737440">
    <w:abstractNumId w:val="42"/>
  </w:num>
  <w:num w:numId="46" w16cid:durableId="1838106691">
    <w:abstractNumId w:val="16"/>
  </w:num>
  <w:num w:numId="47" w16cid:durableId="1295524502">
    <w:abstractNumId w:val="34"/>
  </w:num>
  <w:num w:numId="48" w16cid:durableId="1633906386">
    <w:abstractNumId w:val="32"/>
  </w:num>
  <w:num w:numId="49" w16cid:durableId="1874150273">
    <w:abstractNumId w:val="27"/>
  </w:num>
  <w:num w:numId="50" w16cid:durableId="1393891660">
    <w:abstractNumId w:val="44"/>
  </w:num>
  <w:num w:numId="51" w16cid:durableId="14386754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3311"/>
    <w:rsid w:val="001C7E93"/>
    <w:rsid w:val="00754E57"/>
    <w:rsid w:val="00843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127158"/>
  <w15:chartTrackingRefBased/>
  <w15:docId w15:val="{3A5FA647-F691-4186-A425-7EF68BFAA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3311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8433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433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4331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433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4331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4331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4331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4331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4331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4331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4331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4331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4331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43311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43311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43311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43311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4331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4331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433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4331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433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433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43311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843311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43311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4331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43311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43311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843311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character" w:customStyle="1" w:styleId="normaltextrun">
    <w:name w:val="normaltextrun"/>
    <w:basedOn w:val="Fuentedeprrafopredeter"/>
    <w:rsid w:val="008433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2688</Words>
  <Characters>14786</Characters>
  <Application>Microsoft Office Word</Application>
  <DocSecurity>0</DocSecurity>
  <Lines>123</Lines>
  <Paragraphs>34</Paragraphs>
  <ScaleCrop>false</ScaleCrop>
  <Company>Govern de les Illes Balears</Company>
  <LinksUpToDate>false</LinksUpToDate>
  <CharactersWithSpaces>17440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2025-08-13T10:52:00Z</dcterms:created>
  <dcterms:modified xsi:type="dcterms:W3CDTF">2025-08-13T10:57:00Z</dcterms:modified>
</cp:coreProperties>
</file>