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2C39A" w14:textId="77777777" w:rsidR="00843311" w:rsidRDefault="00843311" w:rsidP="00843311">
      <w:pPr>
        <w:pStyle w:val="Standard"/>
        <w:pageBreakBefore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Educació Física</w:t>
      </w:r>
    </w:p>
    <w:p w14:paraId="3556E7DA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09F9C123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Criteris d’avaluació</w:t>
      </w:r>
    </w:p>
    <w:p w14:paraId="4D730FF0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52375B2E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S’estableixen els criteris d’avaluació (CA) de cada una de les competències específiques (CE), juntament amb uns aclariments orientatius per al seu desenvolupament.</w:t>
      </w:r>
    </w:p>
    <w:p w14:paraId="30B1CA41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7F48D66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A8F19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Adoptar un estil de vida actiu i saludable, practicant regularment activitats físiques, lúdiques i esportives, adoptant comportaments que potenciïn la salut física, emocional i social, així com mesures de responsabilitat individual i col·lectiva durant la pràctica motriu, per interioritzar i integrar hàbits d’activitat física sistemàtica que contribueixin al benestar.</w:t>
            </w:r>
          </w:p>
        </w:tc>
      </w:tr>
      <w:tr w:rsidR="00843311" w14:paraId="77ABD59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559E6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843311" w14:paraId="479BE603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2D4CA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Identificar els desplaçaments actius com a pràctica saludable, coneixent-ne dels beneficis físics per a l'establiment d'un estil de vida actiu.</w:t>
            </w:r>
          </w:p>
        </w:tc>
        <w:tc>
          <w:tcPr>
            <w:tcW w:w="56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E2A45E" w14:textId="77777777" w:rsidR="00843311" w:rsidRDefault="00843311" w:rsidP="00843311">
            <w:pPr>
              <w:pStyle w:val="Standard"/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les possibilitats de la pròpia motricitat a través del joc, aplicant mesures d’higiene corporal i d’educació postural.</w:t>
            </w:r>
          </w:p>
          <w:p w14:paraId="2BC89419" w14:textId="77777777" w:rsidR="00843311" w:rsidRDefault="00843311" w:rsidP="0012090B">
            <w:pPr>
              <w:pStyle w:val="Standard"/>
              <w:spacing w:after="0" w:line="240" w:lineRule="auto"/>
              <w:ind w:left="720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8E656C7" w14:textId="77777777" w:rsidR="00843311" w:rsidRDefault="00843311" w:rsidP="0012090B">
            <w:pPr>
              <w:pStyle w:val="Standard"/>
              <w:spacing w:after="0" w:line="240" w:lineRule="auto"/>
              <w:ind w:left="72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843311" w14:paraId="67C4231C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D3D32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1.2 Explorar les possibilitats de la pròpia motricitat a través del joc, aplicant en diferents situacions quotidianes mesures bàsiques de cura de la salut personal a través de la higiene corporal i l'educació postural.</w:t>
            </w:r>
          </w:p>
        </w:tc>
        <w:tc>
          <w:tcPr>
            <w:tcW w:w="5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57BB95" w14:textId="77777777" w:rsidR="00843311" w:rsidRDefault="00843311" w:rsidP="0012090B">
            <w:pPr>
              <w:suppressAutoHyphens w:val="0"/>
            </w:pPr>
          </w:p>
        </w:tc>
      </w:tr>
      <w:tr w:rsidR="00843311" w14:paraId="227D3D13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3DD2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1.3 Participar en jocs d'activació i tornada a la calma reconeixent la seva utilitat per adaptar el cos a l'activitat física i evitar lesions, mantenint la calma i sabent com actuar en cas que es produeixi algun accident en contextos de pràctica motriu.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C84EA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en activitats motrius reconeixent i evitant situacions de risc.</w:t>
            </w:r>
          </w:p>
        </w:tc>
      </w:tr>
      <w:tr w:rsidR="00843311" w14:paraId="10CBD7D1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CB96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1.4 Conèixer els valors positius que fomenta la pràctica motriu compartida reconeixent, experimentant i gaudint-ne dels beneficis en contextos variats i inclusius i respectant tots els participants amb independència de les seves diferències individuals.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254ED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Conèixer i acceptar la pròpia realitat corporal i la dels altres augmentant la confiança en les pròpies possibilitats.</w:t>
            </w:r>
          </w:p>
          <w:p w14:paraId="3F00E921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20FC7972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690998BB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2F4550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352C6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Adaptar els elements propis de l'esquema corporal, les capacitats físiques, perceptives i motrius, i coordinatives, així com les habilitats i destreses motrius, tot aplicant processos de percepció, decisió i execució adequats a la lògica interna i als objectius de diferents situacions, per donar resposta a les demandes de projectes motors i de pràctiques motrius amb diferents finalitats en contextos de la vida diària.</w:t>
            </w:r>
          </w:p>
        </w:tc>
      </w:tr>
      <w:tr w:rsidR="00843311" w14:paraId="2CF58A3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26F254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843311" w14:paraId="1BECA17E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4D2D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Reconèixer la importància d'establir metes clares a l'hora de desenvolupar projectes motors de caràcter individual, cooperatiu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col·laboratiu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valorant-ne la consecució a partir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d'una anàlisi dels resultats obtinguts.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8B6E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Establir metes clares a l'hora de desenvolupar projectes motors de caràcter individual, cooperatiu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col·laboratiu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valorant-ne la consecució a partir d'una anàlisi dels resultats obtinguts.</w:t>
            </w:r>
          </w:p>
        </w:tc>
      </w:tr>
      <w:tr w:rsidR="00843311" w14:paraId="05E96360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FC2AC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Adoptar decisions en contextos de pràctica motriu de manera ajustada segons les circumstàncies.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00E8A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Adoptar decisions en contextos de pràctica motriu de manera ajustada segons les circumstàncies.</w:t>
            </w:r>
          </w:p>
        </w:tc>
      </w:tr>
      <w:tr w:rsidR="00843311" w14:paraId="0D064302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60927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Descobrir, reconèixer i emprar els components qualitatius i quantitatius de la motricitat de manera lúdica i integrada en diferents situacions i contextos, millorant-ne progressivament el control i el domini corporal.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EA0E9C" w14:textId="77777777" w:rsidR="00843311" w:rsidRDefault="00843311" w:rsidP="00843311">
            <w:pPr>
              <w:pStyle w:val="Prrafodelista"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Descobrir, reconèixer i emprar les capacitats físiques bàsiques, habilitats motrius i les capacitats perceptiu-motrius, millorant-ne progressivament el control i el domini corporal.</w:t>
            </w:r>
          </w:p>
          <w:p w14:paraId="793F50A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</w:tbl>
    <w:p w14:paraId="22CB270D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2E9FC9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A5D50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3 Desenvolupar processos d'autoregulació i interacció en el marc de la pràctica motriu, amb actitud empàtica i inclusiva, fent ús d'habilitats socials i actituds de cooperació, respecte, treball en equip i esportivitat, amb independència de les diferències culturals, socials, de gènere i d'habilitat dels participants, per contribuir a la convivència i al compromís ètic en els diferents espais en els quals es participa.</w:t>
            </w:r>
          </w:p>
        </w:tc>
      </w:tr>
      <w:tr w:rsidR="00843311" w14:paraId="5C1723F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8C8D5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843311" w14:paraId="03102A8A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A9D2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Identificar les emocions que es produeixen durant el joc, intentant gestionar- les i gaudint de l'activitat física.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FBE1B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les emocions que es produeixen durant el joc, intentant gestionar-les i gaudint de l'activitat física.</w:t>
            </w:r>
          </w:p>
        </w:tc>
      </w:tr>
      <w:tr w:rsidR="00843311" w14:paraId="741124C8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3CB4E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Respectar les normes consensuades, així com les regles de joc i actuar des dels paràmetres de l'esportivitat i el joc net, acceptant les característiques i nivells dels participants.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56B79" w14:textId="77777777" w:rsidR="00843311" w:rsidRDefault="00843311" w:rsidP="00843311">
            <w:pPr>
              <w:pStyle w:val="Prrafodelista"/>
              <w:numPr>
                <w:ilvl w:val="0"/>
                <w:numId w:val="1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les normes consensuades, així com les regles de joc i actuar des dels paràmetres de l'esportivitat i el joc net, acceptant les característiques i nivells dels participants.</w:t>
            </w:r>
          </w:p>
          <w:p w14:paraId="7728D21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07BED2F0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BCF7E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3.3 Participar en les pràctiques motrius quotidianes, començant a desenvolupar habilitats socials d'acolliment, inclusió, ajuda i cooperació, iniciant-se en la resolució de conflictes personals de manera dialògica i justa, i mostrant un compromís actiu enfront de les actuacions contràries a la convivència.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E49E0" w14:textId="77777777" w:rsidR="00843311" w:rsidRDefault="00843311" w:rsidP="00843311">
            <w:pPr>
              <w:pStyle w:val="Prrafodelista"/>
              <w:numPr>
                <w:ilvl w:val="0"/>
                <w:numId w:val="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Iniciar-se en les habilitats socials en pràctiques motrius, mostrant un compromís actiu enfront de les actuacions contràries a la convivència.</w:t>
            </w:r>
          </w:p>
          <w:p w14:paraId="13E52019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80D0D29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3D6F2010" w14:textId="77777777" w:rsidR="00843311" w:rsidRDefault="00843311" w:rsidP="00843311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56A2811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2DC9C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4 Reconèixer i practicar diferents manifestacions lúdiques, fisicoesportives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artisticoexpressives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pròpies de la cultura motriu, valorant la seva influència i les seves aportacions estètiques i creatives a la cultura tradicional i contemporània, per integrar-les en les situacions motrius que s'utilitzen regularment en la vida quotidiana.</w:t>
            </w:r>
          </w:p>
        </w:tc>
      </w:tr>
      <w:tr w:rsidR="00843311" w14:paraId="2C6C566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3FAA1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843311" w14:paraId="585F1131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3B431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Participar activament en jocs i altres manifestacions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artisticoexpressives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caràcter cultural pròpies de l'entorn, valorant-ne el component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ludicofestiu i gaudint-ne de la posada en pràctica.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8F65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Participar activament en jocs i activitats motrius de les Illes Balears i d’altres cultures del món, valorant-ne el component ludicofestiu i gaudint-ne de la posada en pràctica.</w:t>
            </w:r>
          </w:p>
        </w:tc>
      </w:tr>
      <w:tr w:rsidR="00843311" w14:paraId="7826D03E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23575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Conèixer i valorar els assoliments de diferents referents de l'esport de tots dos gèneres, reconeixent l'esforç, la dedicació i els sacrificis requerits per aconseguir aquests èxits.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BB7C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1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en activitats d’iniciació esportiva, identificant referents esportius de tots dos gèneres en diferents modalitats esportives.</w:t>
            </w:r>
          </w:p>
        </w:tc>
      </w:tr>
      <w:tr w:rsidR="00843311" w14:paraId="14CA215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FD12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Adaptar els diferents usos comunicatius de la corporalitat i les seves manifestacions a diferents ritmes i contextos expressius.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D6F3D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1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Reproduir composicions senzilles, amb suport musical o sense, emprant els recursos rítmics de la corporalitat.</w:t>
            </w:r>
          </w:p>
          <w:p w14:paraId="6A5688C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125753F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6D1744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22425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Descobrir i expressar emocions bàsiques i sentiments, emprant el cos, el gest i el moviment.</w:t>
            </w:r>
          </w:p>
        </w:tc>
      </w:tr>
      <w:tr w:rsidR="00843311" w14:paraId="648F08C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DF8FBA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9AD0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sensacions, emocions i idees, emprant els recursos expressius del cos.</w:t>
            </w:r>
            <w:bookmarkStart w:id="0" w:name="_Hlk190188565"/>
            <w:bookmarkEnd w:id="0"/>
          </w:p>
        </w:tc>
      </w:tr>
    </w:tbl>
    <w:p w14:paraId="5E50BF70" w14:textId="77777777" w:rsidR="00843311" w:rsidRDefault="00843311" w:rsidP="00843311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ACF0A6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CD234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Valorar diferents medis naturals i urbans com a contextos de pràctica motriu, interactuant-hi i comprenent la importància de la seva conservació des d'un enfocament sostenible, adoptant mesures de responsabilitat individual durant la pràctica de jocs i activitats fisicoesportives, per realitzar una pràctica eficient i respectuosa amb l'entorn i participar de la seva cura i millora.</w:t>
            </w:r>
          </w:p>
        </w:tc>
      </w:tr>
      <w:tr w:rsidR="00843311" w14:paraId="481D2FB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CDC57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843311" w14:paraId="5B4574F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BD206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5.1 Participar en activitats lúdiques i recreatives de forma segura en els entorns natural i urbà i en contextos terrestres o aquàtics, coneixent altres usos des de la motricitat i adoptant actituds de respecte, cura i  conservació d’aquests entorns.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90F8D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Realitzar activitats físiques i d’oci saludables en entorns naturals i urbans, adequant les accions motrius per garantir-ne una pràctica segura.</w:t>
            </w:r>
          </w:p>
          <w:p w14:paraId="70A73FB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3909258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A48425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E2834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Conèixer altres usos dels entorns naturals i urbans des de la motricitat, adoptant actituds de respecte, cura i conservació.</w:t>
            </w:r>
          </w:p>
        </w:tc>
      </w:tr>
    </w:tbl>
    <w:p w14:paraId="26F161C5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23E7972A" w14:textId="77777777" w:rsidR="001120B0" w:rsidRDefault="001120B0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15407EBD" w14:textId="563AAC0F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664AC6AA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DB455D3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6A4D7955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3589A256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34B17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VIDA ACTIVA I SALUDABLE</w:t>
            </w:r>
          </w:p>
        </w:tc>
      </w:tr>
      <w:tr w:rsidR="00843311" w14:paraId="22002732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25913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8419C6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81969E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843311" w14:paraId="5E277C6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C7B0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física: efectes físics beneficiosos d'un estil de vida actiu. Alimentació saludable i hidratació. Educació postural en situacions quotidianes. Cura del cos: higiene personal i el descans després de l'activitat física.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39DCB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Efectes físics beneficiosos d'un estil de vida actiu.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64D4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5E5D2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32B39C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DC44D9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A12F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Alimentació saludable i hidratació. Educació postural en situacions quotidianes. Higiene personal i el descans després de l'activitat física.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C6A1A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33D97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1C1F13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542A10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E661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Prevenció de lesions en les pràctiques motrius: jocs d'activació i tornada a la calma. Importància de respectar les mesures de seguretat.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EE4E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16C3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18C6BF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50C14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mental: benestar personal i en l'entorn a través de la motricitat. Autoconeixement i identificació de fortaleses i febleses en tots els àmbits (social, físic i mental).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12730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Benestar personal i en l'entorn a través de la motricitat.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43FB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CE1B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8325C3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17DDCB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A48B8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Autoconeixement i identificació de fortaleses i febleses en tots els àmbits (social, físic i mental).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89077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F0492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02B94A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08930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social: l'activitat física com a pràctica social saludable. Drets dels nins en l'esport escolar. Respecte a totes les persones amb independència de les seves característiques personals.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D66B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Respecte a totes les persones amb independència de les seves característiques personals.</w:t>
            </w:r>
          </w:p>
          <w:p w14:paraId="325A0EA3" w14:textId="77777777" w:rsidR="00843311" w:rsidRDefault="00843311" w:rsidP="0012090B">
            <w:pPr>
              <w:pStyle w:val="Prrafodelista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F057B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629CF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A4ABAA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1BEA0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2AEDA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L’activitat física com a pràctica social saludable.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CA86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04D42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28CC4613" w14:textId="77777777" w:rsidR="00843311" w:rsidRDefault="00843311" w:rsidP="00843311">
      <w:pPr>
        <w:spacing w:after="160"/>
        <w:rPr>
          <w:rFonts w:ascii="Noto Sans" w:eastAsia="Noto Sans" w:hAnsi="Noto Sans" w:cs="Noto Sans"/>
          <w:i/>
          <w:iCs/>
          <w:sz w:val="18"/>
          <w:szCs w:val="18"/>
        </w:rPr>
      </w:pPr>
    </w:p>
    <w:p w14:paraId="3FA90CA9" w14:textId="77777777" w:rsidR="00843311" w:rsidRDefault="00843311" w:rsidP="00843311">
      <w:pPr>
        <w:spacing w:after="160"/>
      </w:pPr>
      <w:r>
        <w:rPr>
          <w:rFonts w:ascii="Noto Sans" w:eastAsia="Noto Sans" w:hAnsi="Noto Sans" w:cs="Noto Sans"/>
          <w:i/>
          <w:iCs/>
          <w:sz w:val="18"/>
          <w:szCs w:val="18"/>
        </w:rPr>
        <w:t xml:space="preserve">Els sabers bàsics del bloc B </w:t>
      </w:r>
      <w:r>
        <w:rPr>
          <w:rFonts w:ascii="Abril Fatface" w:eastAsia="Noto Sans" w:hAnsi="Abril Fatface" w:cs="Noto Sans"/>
          <w:i/>
          <w:iCs/>
          <w:sz w:val="18"/>
          <w:szCs w:val="18"/>
        </w:rPr>
        <w:t>«</w:t>
      </w:r>
      <w:r>
        <w:rPr>
          <w:rFonts w:ascii="Noto Sans" w:eastAsia="Noto Sans" w:hAnsi="Noto Sans" w:cs="Noto Sans"/>
          <w:i/>
          <w:iCs/>
          <w:sz w:val="18"/>
          <w:szCs w:val="18"/>
        </w:rPr>
        <w:t>Organització i gestió de l’activitat física</w:t>
      </w:r>
      <w:r>
        <w:rPr>
          <w:rFonts w:ascii="Abril Fatface" w:eastAsia="Noto Sans" w:hAnsi="Abril Fatface" w:cs="Noto Sans"/>
          <w:i/>
          <w:iCs/>
          <w:sz w:val="18"/>
          <w:szCs w:val="18"/>
        </w:rPr>
        <w:t>»</w:t>
      </w:r>
      <w:r>
        <w:rPr>
          <w:rFonts w:ascii="Noto Sans" w:eastAsia="Noto Sans" w:hAnsi="Noto Sans" w:cs="Noto Sans"/>
          <w:i/>
          <w:iCs/>
          <w:sz w:val="18"/>
          <w:szCs w:val="18"/>
        </w:rPr>
        <w:t xml:space="preserve"> del Reial Decret 157/2022, es distribueixen en la resta de blocs.</w:t>
      </w: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60D6AD5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3578D5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RESOLUCIÓ DE PROBLEMES EN SITUACIONS MOTRIUS</w:t>
            </w:r>
          </w:p>
        </w:tc>
      </w:tr>
      <w:tr w:rsidR="00843311" w14:paraId="5EEE718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C558F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F304E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510C1F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843311" w14:paraId="62A64AC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73757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Presa de decisions: adequació de les accions a les capacitats i limitacions personals en situacions motrius individuals. Coordinació d'accions amb companys en situacions cooperatives. Adequació de l'acció a la ubicació de l'adversari en situacions motrius de persecució i d'interacció amb un mòbil. Selecció de la posició corporal o la distància adequades en situacions d'oposició de contacte. Selecció d'accions per mantenir la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possessió, recuperar el mòbil o evitar que l'atacant progressi en situacions motrius de col·laboració-oposició de persecució i d'interacció amb un mòbil.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2EDE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Mecanismes de presa de decisions: percepció, decisió i execució.</w:t>
            </w:r>
          </w:p>
          <w:p w14:paraId="704CB28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96973B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89977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8565F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A00AF2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9003D9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F054D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Planificació i autoregulació de projectes motors senzills: objectius o metes.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411C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BC0D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568BA4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4C187F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4BC38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Lògica interna dels jocs: individual,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col·laborativa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cooperativa, oposició i col·laboració-oposició.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C5826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280C3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592FF8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BFD12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Capacitats perceptives i motrius en context de pràctica: integració de l’esquema corporal; consciència corporal; lateralitat i la seva projecció en l’espai; coordinació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oculopèdica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oculomanual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; equilibri estàtic i dinàmic.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85D7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 de l’esquema corporal:</w:t>
            </w:r>
          </w:p>
          <w:p w14:paraId="5BB6D8A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 les parts del cos i la seva relació amb el moviment.</w:t>
            </w:r>
          </w:p>
          <w:p w14:paraId="10A25584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Presa de consciència del propi cos en relació a la tensió, relaxació i respiració.</w:t>
            </w:r>
          </w:p>
          <w:p w14:paraId="3EB7611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discriminació de diverses possibilitats sensorials adaptant les respostes motrius.</w:t>
            </w:r>
          </w:p>
          <w:p w14:paraId="1C13F19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Afirmació de la lateralitat.</w:t>
            </w:r>
          </w:p>
          <w:p w14:paraId="4428FA7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de diferents situacions d'equilibri i desequilibri.</w:t>
            </w:r>
          </w:p>
          <w:p w14:paraId="731D665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Apreciació de les dimensions espacials (topologia, orientació) i temporals.</w:t>
            </w:r>
          </w:p>
          <w:p w14:paraId="49EB2F6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Percepció i experimentació de les relacions espai-temporals (velocitat, trajectòries, intercepció,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85831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3D86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B40FB8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62AD4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físiques des de l'àmbit lúdic i el joc.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9E233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físiques des de l’àmbit lúdic i el joc.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BA6F5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4D4AF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AC2745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FF680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Habilitats i destreses motrius bàsiques genèriques: locomotrius, no locomotrius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6AEA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Habilitats i destreses motrius bàsiques genèriques: locomotrius, no locomotrius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A836C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49796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C29971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F5782E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Creativitat motriu: variació i adequació de l'acció motriu davant estímuls interns.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10695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Creativitat motriu: variació i adequació de l’acció motriu davant estímuls interns.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A6B06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CB6D3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BE7CE34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61C9361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DE860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AUTOREGULACIÓ EMOCIONAL I INTERACCIÓ SOCIAL EN SITUACIONS MOTRIUS</w:t>
            </w:r>
          </w:p>
        </w:tc>
      </w:tr>
      <w:tr w:rsidR="00843311" w14:paraId="75E33ED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F2C6E2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8C07D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516C72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843311" w14:paraId="4615B2E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EFB5B9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Gestió emocional: estratègies d'identificació, experimentació i manifestació d'emocions, pensaments i sentiments a partir d'experiències motrius.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1B436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Gestió emocional: estratègies d’identificació, experimentació i manifestació d’emocions, pensaments i sentiments a partir d’experiències motrius.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F5FEB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A929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E27BBD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CDC7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Habilitats socials: verbalització d'emocions derivades de la interacció en contextos motrius.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1F8C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Valors fonamentals del joc: l’esforç personal, la relació amb els altres i l’acceptació del resultat.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51AB5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26A8D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A4D6F8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DCD04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F0F3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</w:rPr>
              <w:t>Habilitats socials: verbalització d'emocions derivades de la interacció en contextos motrius.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474EA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A133C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B93F8A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BD6F0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Respecte de les regles de joc.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59549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Respecte de les regles de joc.</w:t>
            </w:r>
          </w:p>
          <w:p w14:paraId="130EA75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61B2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BA41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4227A1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6EBC4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FBAE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en l’elaboració de les normes de funcionament del grup. Ús correcte de materials i instal·lacions.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1538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5E63A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A23136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B30F4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Conductes que afavoreixin la convivència i la igualtat de gènere, inclusives i de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respecte als altres, en situacions motrius: estratègies d'identificació de conductes contràries a la convivència o discriminatòries.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D52A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Conductes que afavoreixin la convivència i la igualtat de gènere, inclusives i de respecte als altres, en situacions motrius.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39D92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4C248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8707FC4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20C8F78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EE275A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MANIFESTACIONS DE LA CULTURA MOTRIU</w:t>
            </w:r>
          </w:p>
        </w:tc>
      </w:tr>
      <w:tr w:rsidR="00843311" w14:paraId="7A3B788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8CC46F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CC2F0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735E91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843311" w14:paraId="42AF711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8CED0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Aportacions de la cultura motriu a l'herència cultural. Els jocs i les danses com a manifestació de la pròpia cultura.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6EE32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jocs i les danses com a manifestació social i cultural de les Illes Balears.</w:t>
            </w:r>
          </w:p>
          <w:p w14:paraId="740D9B1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4DE9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BF0B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67C76E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92E89B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F26D4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pràctica de jocs, danses i balls populars i tradicionals propis de les Illes Balears.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831D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7DADA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29947B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B3AF6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41D98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Participació en jocs motrius,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sociomotrius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de caire simbòlic.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436BC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8BB48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FC7639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619C9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comunicatius de la corporalitat: gestos, ganyotes, postures i altres.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1F80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comunicatius de la corporalitat: gestos, ganyotes, postures i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55A30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5B0B2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7DE288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451F6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d'activitats rítmiques i musicals amb caràcter expressiu.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D19FA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d'activitats rítmiques i musicals amb caràcter expressiu.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5EA0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5123F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E235B4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C6974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 i perspectiva de gènere: referents en l'esport de diferents gèneres.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6EB9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 i perspectiva de gènere: referents en l'esport de diferents gèneres.</w:t>
            </w:r>
          </w:p>
          <w:p w14:paraId="77A7F2E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1EE1A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C3E48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5BB2F7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725DCC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851B8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Elecció de la pràctica física: vivències de diverses experiències corporals en diferents contextos.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D3BD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6E18D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B6907BD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339F5D6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75ADB6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E. INTERACCIÓ EFICIENT I SOSTENIBLE AMB L’ENTORN</w:t>
            </w:r>
          </w:p>
        </w:tc>
      </w:tr>
      <w:tr w:rsidR="00843311" w14:paraId="78B2B56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CE01B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PRIMER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25B60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C4385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2n</w:t>
            </w:r>
          </w:p>
        </w:tc>
      </w:tr>
      <w:tr w:rsidR="00843311" w14:paraId="5DB2C4F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7039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d'ús: educació viària per a vianants. Mobilitat segura, saludable i sostenible.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2A95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d'ús: educació viària per a vianants. Mobilitat segura i sostenible. Desplaçaments actius.</w:t>
            </w:r>
          </w:p>
          <w:p w14:paraId="2EA6C8C5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F70EB75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05C2B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ADC5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E2D5A3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3C65F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material i les seves possibilitats d'ús per al desenvolupament de la motricitat.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20B42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Consum responsable: construcció de materials senzills i segurs que puguin ser utilitzats en la pràctica d’activitats físiques.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AD47C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7EC9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1088CF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BC52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Realització d'activitats físiques en el medi natural i urbà.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F65D4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físiques en el medi natural i urbà.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541E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E6EA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62F688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146FFD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Cura de l'entorn pròxim, dels animals i de les plantes que hi conviuen, com a servei a la comunitat, durant la pràctica segura d'activitat física en el medi natural i urbà.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1926B6" w14:textId="77777777" w:rsidR="00843311" w:rsidRPr="004F069A" w:rsidRDefault="00843311" w:rsidP="00843311">
            <w:pPr>
              <w:pStyle w:val="Prrafodelista"/>
              <w:widowControl/>
              <w:numPr>
                <w:ilvl w:val="0"/>
                <w:numId w:val="47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Cura de l'entorn pròxim, dels animals i de les plantes que hi conviuen, durant la pràctica d'activitat física en el medi natural i urbà.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EED9E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29445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20F461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CA530C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0AFD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Entitats de l’entorn que organitzen activitats físiques saludables: AFA, institucions municipals, Consell Insular, clubs i associacions esportives i de lleure del barri o localitat.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621E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0F2BC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48DFC185" w14:textId="77777777" w:rsidR="00843311" w:rsidRDefault="00843311"/>
    <w:sectPr w:rsidR="008433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bril Fatface">
    <w:charset w:val="00"/>
    <w:family w:val="auto"/>
    <w:pitch w:val="variable"/>
    <w:sig w:usb0="A00000A7" w:usb1="5000205B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8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4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47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49099476">
    <w:abstractNumId w:val="48"/>
  </w:num>
  <w:num w:numId="2" w16cid:durableId="580069201">
    <w:abstractNumId w:val="9"/>
  </w:num>
  <w:num w:numId="3" w16cid:durableId="438724458">
    <w:abstractNumId w:val="36"/>
  </w:num>
  <w:num w:numId="4" w16cid:durableId="286932912">
    <w:abstractNumId w:val="12"/>
  </w:num>
  <w:num w:numId="5" w16cid:durableId="1222404052">
    <w:abstractNumId w:val="40"/>
  </w:num>
  <w:num w:numId="6" w16cid:durableId="1522360173">
    <w:abstractNumId w:val="23"/>
  </w:num>
  <w:num w:numId="7" w16cid:durableId="353385886">
    <w:abstractNumId w:val="15"/>
  </w:num>
  <w:num w:numId="8" w16cid:durableId="518738338">
    <w:abstractNumId w:val="11"/>
  </w:num>
  <w:num w:numId="9" w16cid:durableId="1983732493">
    <w:abstractNumId w:val="13"/>
  </w:num>
  <w:num w:numId="10" w16cid:durableId="671102935">
    <w:abstractNumId w:val="50"/>
  </w:num>
  <w:num w:numId="11" w16cid:durableId="243103849">
    <w:abstractNumId w:val="1"/>
  </w:num>
  <w:num w:numId="12" w16cid:durableId="942498738">
    <w:abstractNumId w:val="35"/>
  </w:num>
  <w:num w:numId="13" w16cid:durableId="997345533">
    <w:abstractNumId w:val="26"/>
  </w:num>
  <w:num w:numId="14" w16cid:durableId="997196139">
    <w:abstractNumId w:val="29"/>
  </w:num>
  <w:num w:numId="15" w16cid:durableId="598757007">
    <w:abstractNumId w:val="5"/>
  </w:num>
  <w:num w:numId="16" w16cid:durableId="906571751">
    <w:abstractNumId w:val="8"/>
  </w:num>
  <w:num w:numId="17" w16cid:durableId="1123422707">
    <w:abstractNumId w:val="7"/>
  </w:num>
  <w:num w:numId="18" w16cid:durableId="1979796040">
    <w:abstractNumId w:val="10"/>
  </w:num>
  <w:num w:numId="19" w16cid:durableId="20976301">
    <w:abstractNumId w:val="24"/>
  </w:num>
  <w:num w:numId="20" w16cid:durableId="1205484932">
    <w:abstractNumId w:val="19"/>
  </w:num>
  <w:num w:numId="21" w16cid:durableId="318578978">
    <w:abstractNumId w:val="2"/>
  </w:num>
  <w:num w:numId="22" w16cid:durableId="1223982935">
    <w:abstractNumId w:val="20"/>
  </w:num>
  <w:num w:numId="23" w16cid:durableId="1137380808">
    <w:abstractNumId w:val="37"/>
  </w:num>
  <w:num w:numId="24" w16cid:durableId="1973172907">
    <w:abstractNumId w:val="38"/>
  </w:num>
  <w:num w:numId="25" w16cid:durableId="866021300">
    <w:abstractNumId w:val="30"/>
  </w:num>
  <w:num w:numId="26" w16cid:durableId="638648620">
    <w:abstractNumId w:val="3"/>
  </w:num>
  <w:num w:numId="27" w16cid:durableId="1984116523">
    <w:abstractNumId w:val="21"/>
  </w:num>
  <w:num w:numId="28" w16cid:durableId="1296839263">
    <w:abstractNumId w:val="45"/>
  </w:num>
  <w:num w:numId="29" w16cid:durableId="1138229580">
    <w:abstractNumId w:val="22"/>
  </w:num>
  <w:num w:numId="30" w16cid:durableId="1791587963">
    <w:abstractNumId w:val="31"/>
  </w:num>
  <w:num w:numId="31" w16cid:durableId="1923635603">
    <w:abstractNumId w:val="41"/>
  </w:num>
  <w:num w:numId="32" w16cid:durableId="444890652">
    <w:abstractNumId w:val="4"/>
  </w:num>
  <w:num w:numId="33" w16cid:durableId="1177040182">
    <w:abstractNumId w:val="43"/>
  </w:num>
  <w:num w:numId="34" w16cid:durableId="864368165">
    <w:abstractNumId w:val="28"/>
  </w:num>
  <w:num w:numId="35" w16cid:durableId="902562353">
    <w:abstractNumId w:val="46"/>
  </w:num>
  <w:num w:numId="36" w16cid:durableId="1915820606">
    <w:abstractNumId w:val="47"/>
  </w:num>
  <w:num w:numId="37" w16cid:durableId="1318462830">
    <w:abstractNumId w:val="6"/>
  </w:num>
  <w:num w:numId="38" w16cid:durableId="1641108979">
    <w:abstractNumId w:val="14"/>
  </w:num>
  <w:num w:numId="39" w16cid:durableId="1367636684">
    <w:abstractNumId w:val="17"/>
  </w:num>
  <w:num w:numId="40" w16cid:durableId="2006585775">
    <w:abstractNumId w:val="25"/>
  </w:num>
  <w:num w:numId="41" w16cid:durableId="1674645523">
    <w:abstractNumId w:val="39"/>
  </w:num>
  <w:num w:numId="42" w16cid:durableId="806313781">
    <w:abstractNumId w:val="49"/>
  </w:num>
  <w:num w:numId="43" w16cid:durableId="389496940">
    <w:abstractNumId w:val="18"/>
  </w:num>
  <w:num w:numId="44" w16cid:durableId="2005813675">
    <w:abstractNumId w:val="33"/>
  </w:num>
  <w:num w:numId="45" w16cid:durableId="1862737440">
    <w:abstractNumId w:val="42"/>
  </w:num>
  <w:num w:numId="46" w16cid:durableId="1838106691">
    <w:abstractNumId w:val="16"/>
  </w:num>
  <w:num w:numId="47" w16cid:durableId="1295524502">
    <w:abstractNumId w:val="34"/>
  </w:num>
  <w:num w:numId="48" w16cid:durableId="1633906386">
    <w:abstractNumId w:val="32"/>
  </w:num>
  <w:num w:numId="49" w16cid:durableId="1874150273">
    <w:abstractNumId w:val="27"/>
  </w:num>
  <w:num w:numId="50" w16cid:durableId="1393891660">
    <w:abstractNumId w:val="44"/>
  </w:num>
  <w:num w:numId="51" w16cid:durableId="14386754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311"/>
    <w:rsid w:val="001120B0"/>
    <w:rsid w:val="00754E57"/>
    <w:rsid w:val="0084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27158"/>
  <w15:chartTrackingRefBased/>
  <w15:docId w15:val="{3A5FA647-F691-4186-A425-7EF68BFAA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3311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433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433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433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433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433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4331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4331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4331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4331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433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433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433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4331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4331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4331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4331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4331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4331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4331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33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433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433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433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43311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84331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4331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433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4331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43311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84331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character" w:customStyle="1" w:styleId="normaltextrun">
    <w:name w:val="normaltextrun"/>
    <w:basedOn w:val="Fuentedeprrafopredeter"/>
    <w:rsid w:val="008433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2196</Words>
  <Characters>12083</Characters>
  <Application>Microsoft Office Word</Application>
  <DocSecurity>0</DocSecurity>
  <Lines>100</Lines>
  <Paragraphs>28</Paragraphs>
  <ScaleCrop>false</ScaleCrop>
  <Company>Govern de les Illes Balears</Company>
  <LinksUpToDate>false</LinksUpToDate>
  <CharactersWithSpaces>14251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2025-08-13T10:52:00Z</dcterms:created>
  <dcterms:modified xsi:type="dcterms:W3CDTF">2025-08-13T10:55:00Z</dcterms:modified>
</cp:coreProperties>
</file>