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62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660"/>
        <w:gridCol w:w="4470"/>
        <w:gridCol w:w="6495"/>
        <w:tblGridChange w:id="0">
          <w:tblGrid>
            <w:gridCol w:w="3660"/>
            <w:gridCol w:w="4470"/>
            <w:gridCol w:w="649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91369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ffffff"/>
                <w:sz w:val="20"/>
                <w:szCs w:val="20"/>
                <w:rtl w:val="0"/>
              </w:rPr>
              <w:t xml:space="preserve">LISTA DE VERIFICACIÓN ÁREA 6. DESARROLLO DE LA COMPETENCIA DIGITAL DEL ALUMNADO - NIVEL B1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e6bfda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INDICADORES DE LOGRO OBSERVABLES</w:t>
            </w:r>
          </w:p>
        </w:tc>
        <w:tc>
          <w:tcPr>
            <w:shd w:fill="e6bfda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OBSERVACIONES</w:t>
            </w:r>
          </w:p>
        </w:tc>
        <w:tc>
          <w:tcPr>
            <w:shd w:fill="e6bfda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EJEMPLOS</w:t>
            </w:r>
          </w:p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5.1. ACCESIBILIDAD E INCLUSIÓN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5.1.B1.1 Utiliza de manera autónoma las opciones de accesibilidad de la tecnología del centro, seleccionando aquellas más adecuadas para su alumnado.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Para demostrar la competencia en accesibilidad e inclusión, se espera que el docente tenga un conocimiento sólido de las opciones de accesibilidad disponibles y sepa configurarlas, ya sea en un ordenador personal, en la pantalla de una aula, una tableta, etc. No es necesario evidenciar su uso en una situación real de aula.</w:t>
            </w:r>
          </w:p>
          <w:p w:rsidR="00000000" w:rsidDel="00000000" w:rsidP="00000000" w:rsidRDefault="00000000" w:rsidRPr="00000000" w14:paraId="00000010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este nivel se promueve la aplicación de soluciones de accesibilidad universal al utilizar las tecnologías digitales en la práctica docente para responder a la neurodiversidad del alumnado.</w:t>
            </w:r>
          </w:p>
          <w:p w:rsidR="00000000" w:rsidDel="00000000" w:rsidP="00000000" w:rsidRDefault="00000000" w:rsidRPr="00000000" w14:paraId="00000012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Para dar apoyo al seguimiento de las sesiones del alumnado que tenga alguna dificultad (auditiva, visual, del lenguaje, etc.):</w:t>
            </w:r>
          </w:p>
          <w:p w:rsidR="00000000" w:rsidDel="00000000" w:rsidP="00000000" w:rsidRDefault="00000000" w:rsidRPr="00000000" w14:paraId="00000015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configura, de manera autónoma, el dispositivo con el que el/la alumno/a debe interactuar (sabe cómo ampliar la medida del puntero y aplicarle un color que resalte; activar la lupa; activar la función de dictado de texto a voz, etc.), demostrando un conocimiento sólido de las opciones de accesibilidad disponibles.</w:t>
            </w:r>
          </w:p>
          <w:p w:rsidR="00000000" w:rsidDel="00000000" w:rsidP="00000000" w:rsidRDefault="00000000" w:rsidRPr="00000000" w14:paraId="00000016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incorpora subtítulos a un vídeo para el alumnado.</w:t>
            </w:r>
          </w:p>
          <w:p w:rsidR="00000000" w:rsidDel="00000000" w:rsidP="00000000" w:rsidRDefault="00000000" w:rsidRPr="00000000" w14:paraId="00000017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utiliza la cámara de documentos para poder proyectar, de manera ampliada, cualquier tipo de material, objeto o recurso educativo.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formato de enlace público) </w:t>
            </w:r>
          </w:p>
        </w:tc>
      </w:tr>
      <w:tr>
        <w:trPr>
          <w:cantSplit w:val="0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 </w:t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explicativo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2 minutos),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muestre que has configurado un dispositivo con alguna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opción de accesibilidad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(has ampliado la medida del puntero y aplicado un color que resalte, has activado la función de dictado de texto a voz, has activado algún tipo de lupa, etc.).</w:t>
            </w:r>
          </w:p>
          <w:p w:rsidR="00000000" w:rsidDel="00000000" w:rsidP="00000000" w:rsidRDefault="00000000" w:rsidRPr="00000000" w14:paraId="0000001D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explicativo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2 minutos),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muestre el proceso para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generar e incorporar subtítulos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 un vídeo.</w:t>
            </w:r>
          </w:p>
          <w:p w:rsidR="00000000" w:rsidDel="00000000" w:rsidP="00000000" w:rsidRDefault="00000000" w:rsidRPr="00000000" w14:paraId="0000001E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explicativo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2 minutos),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muestre que sabes usar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cámara de documentos para poder proyectar, de manera ampliada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cualquier tipo de material, objeto o recurso educativo.</w:t>
            </w:r>
          </w:p>
          <w:p w:rsidR="00000000" w:rsidDel="00000000" w:rsidP="00000000" w:rsidRDefault="00000000" w:rsidRPr="00000000" w14:paraId="0000001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que se pueda observar el cumplimiento de esta competencia.</w:t>
            </w:r>
          </w:p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5.2. ATENCIÓN A LAS DIFERENCIAS PERSONALES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5.2.B1.1 Utiliza los recursos digitales disponibles en su centro para incorporarlos de manera selectiva e inclusiva a su programación didáctica.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este nivel se espera que el docente haga uso de los recursos digitales y diseño de estrategias para dar respuesta a las necesidades de todo el alumnado siguiendo criterios éticos y pedagógicos - enfoque DUA- a fin de que se logren los objetivos de aprendizaje previstos.</w:t>
            </w:r>
          </w:p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Para demostrar que se cumple este enfoque en el/los recurso/s digital/es presentado/s, se deberán alcanzar más de 3 puntos en 2 de los principios aplicando la </w:t>
            </w:r>
            <w:hyperlink r:id="rId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hoja de verificación siguiente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Haces uso de recursos digitales donde se cumplen, al menos, 2 de los principios siguientes: Representación (se ofrecen diferentes formas de representación de la información, tales como audio, vídeo, texto, etc.), Acción y expresión (se ofrecen diferentes opciones al alumno para expresar su aprendizaje) y Compromiso (se consigue captar el interés, la persistencia del alumno en su proceso de enseñanza-aprendizaje y su autorregulación).</w:t>
            </w:r>
          </w:p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formato de enlace público)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 </w:t>
            </w:r>
          </w:p>
          <w:p w:rsidR="00000000" w:rsidDel="00000000" w:rsidP="00000000" w:rsidRDefault="00000000" w:rsidRPr="00000000" w14:paraId="00000030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Memoria escrita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sobre un recurso DUA, que incluya:</w:t>
            </w:r>
          </w:p>
          <w:p w:rsidR="00000000" w:rsidDel="00000000" w:rsidP="00000000" w:rsidRDefault="00000000" w:rsidRPr="00000000" w14:paraId="00000031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Recurso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propio o seleccionado.</w:t>
            </w:r>
          </w:p>
          <w:p w:rsidR="00000000" w:rsidDel="00000000" w:rsidP="00000000" w:rsidRDefault="00000000" w:rsidRPr="00000000" w14:paraId="00000032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hyperlink r:id="rId8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Hoja de verificación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 que le otorgue más de 3 puntos en 2 de los principios.</w:t>
            </w:r>
          </w:p>
          <w:p w:rsidR="00000000" w:rsidDel="00000000" w:rsidP="00000000" w:rsidRDefault="00000000" w:rsidRPr="00000000" w14:paraId="00000033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Breve explicación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sobre el contexto en el que se emplea.</w:t>
            </w:r>
          </w:p>
          <w:p w:rsidR="00000000" w:rsidDel="00000000" w:rsidP="00000000" w:rsidRDefault="00000000" w:rsidRPr="00000000" w14:paraId="00000034">
            <w:pPr>
              <w:widowControl w:val="0"/>
              <w:numPr>
                <w:ilvl w:val="1"/>
                <w:numId w:val="1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Demostración de que se ha llevado a cabo en el 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(capturas de pantalla del entorno virtual de aprendizaje con interacción con el alumnado, fotografías o vídeos reales).</w:t>
            </w:r>
          </w:p>
          <w:p w:rsidR="00000000" w:rsidDel="00000000" w:rsidP="00000000" w:rsidRDefault="00000000" w:rsidRPr="00000000" w14:paraId="0000003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que se pueda observar el cumplimiento de esta competencia.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5.3. COMPROMISO ACTIVO DEL ALUMNADO CON SU PROPIO APRENDIZAJE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5.3.B1.2 Implementa estrategias pedagógicas basadas en la usabilidad y las condiciones de acceso de las tecnologías digitales disponibles en el centro para que su alumnado las utilice de manera progresivamente autónoma en los diferentes aprendizajes.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este nivel, el profesorado demuestra que hace un uso autónomo e integra las tecnologías digitales para favorecer el esfuerzo y la persistencia, así como la autorregulación en el compromiso activo del alumnado con su propio aprendizaje.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Utiliza recursos digitales que presenten opciones para mantener el esfuerzo y la perseverancia (para lograr la autonomía del alumnado, se divide la meta en diferentes fases o submetas; o se incluyen elementos de recompensa e incentivo; o se dispone de un feedback automático y correctivo en algunas actividades).</w:t>
            </w:r>
          </w:p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Utiliza recursos digitales que presentan opciones para la autorregulación (se incluyen diferentes instrumentos de evaluación; o se permite la autoevaluación y la coevaluación; o se incluyen acciones para fomentar la reflexión sobre el aprendizaje).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5.3.B1.3 Utiliza, de manera autónoma, los recursos digitales proporcionados por la AE o por los titulares del centro que estimulen la motivación y el compromiso con el aprendizaje del alumnado que tiene a su cargo.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este nivel, el profesorado demuestra que hace un uso autónomo e integra las tecnologías digitales para favorecer el compromiso activo del alumnado con su aprendizaje.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Utiliza recursos digitales que presentan diferentes formas para suscitar la curiosidad (en el planteamiento presenta logos o insignias; o utiliza elementos para fomentar la curiosidad; o presenta retos, desafíos, efectos sorpresa, personajes de ayuda, enigmas, pruebas por superar, etc.; o adapta la SA a los intereses y motivaciones del alumnado, así como a su contexto próximo, proponiendo recursos o actividades digitales que puedan contribuir a este objetivo).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formato de enlace público)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 </w:t>
            </w:r>
          </w:p>
          <w:p w:rsidR="00000000" w:rsidDel="00000000" w:rsidP="00000000" w:rsidRDefault="00000000" w:rsidRPr="00000000" w14:paraId="00000046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explicativo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2 minutos),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incluya: </w:t>
            </w:r>
          </w:p>
          <w:p w:rsidR="00000000" w:rsidDel="00000000" w:rsidP="00000000" w:rsidRDefault="00000000" w:rsidRPr="00000000" w14:paraId="00000047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Uso que haces de un recurso digital que presente opciones para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mantener el esfuerzo y la persistencia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con alguna de estas estrategias:</w:t>
            </w:r>
          </w:p>
          <w:p w:rsidR="00000000" w:rsidDel="00000000" w:rsidP="00000000" w:rsidRDefault="00000000" w:rsidRPr="00000000" w14:paraId="00000048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Se divide la meta en diferentes fases o submetas.</w:t>
            </w:r>
          </w:p>
          <w:p w:rsidR="00000000" w:rsidDel="00000000" w:rsidP="00000000" w:rsidRDefault="00000000" w:rsidRPr="00000000" w14:paraId="00000049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Se incluyen elementos de recompensa e incentivo.</w:t>
            </w:r>
          </w:p>
          <w:p w:rsidR="00000000" w:rsidDel="00000000" w:rsidP="00000000" w:rsidRDefault="00000000" w:rsidRPr="00000000" w14:paraId="0000004A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Dispone de feedback automático y correctivo.</w:t>
            </w:r>
          </w:p>
          <w:p w:rsidR="00000000" w:rsidDel="00000000" w:rsidP="00000000" w:rsidRDefault="00000000" w:rsidRPr="00000000" w14:paraId="0000004B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Demostración de que se ha llevado a cabo en el 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(capturas de pantalla del entorno virtual de aprendizaje con interacción con el alumnado, fotografías o vídeos reales).</w:t>
            </w:r>
          </w:p>
          <w:p w:rsidR="00000000" w:rsidDel="00000000" w:rsidP="00000000" w:rsidRDefault="00000000" w:rsidRPr="00000000" w14:paraId="0000004C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explicativo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2 minutos),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incluya: </w:t>
            </w:r>
          </w:p>
          <w:p w:rsidR="00000000" w:rsidDel="00000000" w:rsidP="00000000" w:rsidRDefault="00000000" w:rsidRPr="00000000" w14:paraId="0000004D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Uso que haces de un recurso digital que presenta alguna de estas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opciones para la autorregulación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4E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Se incluyen diferentes instrumentos de evaluación.</w:t>
            </w:r>
          </w:p>
          <w:p w:rsidR="00000000" w:rsidDel="00000000" w:rsidP="00000000" w:rsidRDefault="00000000" w:rsidRPr="00000000" w14:paraId="0000004F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Se permiten la autoevaluación y la coevaluación.</w:t>
            </w:r>
          </w:p>
          <w:p w:rsidR="00000000" w:rsidDel="00000000" w:rsidP="00000000" w:rsidRDefault="00000000" w:rsidRPr="00000000" w14:paraId="00000050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Se incluyen acciones para potenciar la reflexión sobre el aprendizaje.</w:t>
            </w:r>
          </w:p>
          <w:p w:rsidR="00000000" w:rsidDel="00000000" w:rsidP="00000000" w:rsidRDefault="00000000" w:rsidRPr="00000000" w14:paraId="00000051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Demostración de que se ha llevado a cabo en el 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(capturas de pantalla del entorno virtual de aprendizaje con interacción con el alumnado, fotografías o vídeos reales).</w:t>
            </w:r>
          </w:p>
          <w:p w:rsidR="00000000" w:rsidDel="00000000" w:rsidP="00000000" w:rsidRDefault="00000000" w:rsidRPr="00000000" w14:paraId="00000052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explicativo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2 minutos),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incluya: </w:t>
            </w:r>
          </w:p>
          <w:p w:rsidR="00000000" w:rsidDel="00000000" w:rsidP="00000000" w:rsidRDefault="00000000" w:rsidRPr="00000000" w14:paraId="00000053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Uso que haces de un recurso digital que presenta opciones para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suscitar la curiosidad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con alguna de estas estrategias:</w:t>
            </w:r>
          </w:p>
          <w:p w:rsidR="00000000" w:rsidDel="00000000" w:rsidP="00000000" w:rsidRDefault="00000000" w:rsidRPr="00000000" w14:paraId="00000054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Presenta logos o insignias.</w:t>
            </w:r>
          </w:p>
          <w:p w:rsidR="00000000" w:rsidDel="00000000" w:rsidP="00000000" w:rsidRDefault="00000000" w:rsidRPr="00000000" w14:paraId="00000055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Utiliza elementos para fomentar la curiosidad.</w:t>
            </w:r>
          </w:p>
          <w:p w:rsidR="00000000" w:rsidDel="00000000" w:rsidP="00000000" w:rsidRDefault="00000000" w:rsidRPr="00000000" w14:paraId="00000056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Presenta retos, desafíos, efectos sorpresa, personajes de ayuda, enigmas, pruebas por superar.</w:t>
            </w:r>
          </w:p>
          <w:p w:rsidR="00000000" w:rsidDel="00000000" w:rsidP="00000000" w:rsidRDefault="00000000" w:rsidRPr="00000000" w14:paraId="00000057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Adapta la SA a los intereses y motivaciones del alumnado, así como a su contexto próximo, proponiendo recursos o actividades digitales que puedan contribuir a fomentar su interés.</w:t>
            </w:r>
          </w:p>
          <w:p w:rsidR="00000000" w:rsidDel="00000000" w:rsidP="00000000" w:rsidRDefault="00000000" w:rsidRPr="00000000" w14:paraId="00000058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Demostración de que se ha llevado a cabo en el 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(capturas de pantalla del entorno virtual de aprendizaje con interacción con el alumnado, fotografías o vídeos reales).</w:t>
            </w:r>
          </w:p>
          <w:p w:rsidR="00000000" w:rsidDel="00000000" w:rsidP="00000000" w:rsidRDefault="00000000" w:rsidRPr="00000000" w14:paraId="00000059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que se pueda observar el cumplimiento de esta competencia.</w:t>
            </w:r>
          </w:p>
        </w:tc>
      </w:tr>
    </w:tbl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Para acreditar el </w:t>
            </w:r>
            <w:r w:rsidDel="00000000" w:rsidR="00000000" w:rsidRPr="00000000">
              <w:rPr>
                <w:i w:val="1"/>
                <w:rtl w:val="0"/>
              </w:rPr>
              <w:t xml:space="preserve">ÁREA 5. EMPODERAMIENTO DEL ALUMNADO - NIVEL B1</w:t>
            </w:r>
            <w:r w:rsidDel="00000000" w:rsidR="00000000" w:rsidRPr="00000000">
              <w:rPr>
                <w:rtl w:val="0"/>
              </w:rPr>
              <w:t xml:space="preserve"> según el MRCDD se deberán presentar, como mínimo, </w:t>
            </w:r>
            <w:r w:rsidDel="00000000" w:rsidR="00000000" w:rsidRPr="00000000">
              <w:rPr>
                <w:b w:val="1"/>
                <w:rtl w:val="0"/>
              </w:rPr>
              <w:t xml:space="preserve">2 evidencias de competencias diferentes </w:t>
            </w:r>
            <w:r w:rsidDel="00000000" w:rsidR="00000000" w:rsidRPr="00000000">
              <w:rPr>
                <w:rtl w:val="0"/>
              </w:rPr>
              <w:t xml:space="preserve">de esta área.</w:t>
            </w:r>
          </w:p>
          <w:p w:rsidR="00000000" w:rsidDel="00000000" w:rsidP="00000000" w:rsidRDefault="00000000" w:rsidRPr="00000000" w14:paraId="0000005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5.1. ACCESIBILIDAD E INCLUSIÓN.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6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5.2. ATENCIÓN A LAS DIFERENCIAS PERSONALES. 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5.3. COMPROMISO ACTIVO DEL ALUMNADO CON SU PROPIO APRENDIZAJE.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C">
      <w:pPr>
        <w:rPr/>
      </w:pPr>
      <w:r w:rsidDel="00000000" w:rsidR="00000000" w:rsidRPr="00000000">
        <w:rPr>
          <w:rtl w:val="0"/>
        </w:rPr>
      </w:r>
    </w:p>
    <w:sectPr>
      <w:headerReference r:id="rId9" w:type="default"/>
      <w:footerReference r:id="rId10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F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70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D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-161924</wp:posOffset>
          </wp:positionV>
          <wp:extent cx="1568847" cy="561975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68847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E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docs.google.com/spreadsheets/d/1Rohmx0xL41Kl6iR987Vf9QiN4bjEsFiZ3Xed5JUJz0E/copy" TargetMode="External"/><Relationship Id="rId8" Type="http://schemas.openxmlformats.org/officeDocument/2006/relationships/hyperlink" Target="https://docs.google.com/spreadsheets/d/1Rohmx0xL41Kl6iR987Vf9QiN4bjEsFiZ3Xed5JUJz0E/copy" TargetMode="Externa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bwjwNvoWbXWBxDd6vPfK2JrWLrg==">CgMxLjAyCGguZ2pkZ3hzOAByITFObTYxenhNLVV1TjZoWnNJN215QlAxNnBjRml3XzUyTQ==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2024-04-19T09:21:00.0000000Z</dcterms:created>
</cp:coreProperties>
</file>