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6EF2" w:rsidRDefault="003533B6" w:rsidP="00761DEA">
      <w:pPr>
        <w:pStyle w:val="NormalWeb"/>
        <w:suppressAutoHyphens/>
        <w:spacing w:beforeAutospacing="0" w:after="0"/>
        <w:rPr>
          <w:rFonts w:ascii="Noto Sans" w:hAnsi="Noto Sans" w:cs="Noto Sans"/>
          <w:lang w:val="ca-ES"/>
        </w:rPr>
      </w:pPr>
      <w:r>
        <w:rPr>
          <w:rFonts w:ascii="Noto Sans" w:hAnsi="Noto Sans" w:cs="Noto Sans"/>
          <w:b/>
          <w:bCs/>
          <w:color w:val="1B1B1B"/>
          <w:sz w:val="22"/>
          <w:szCs w:val="22"/>
          <w:lang w:val="ca-ES"/>
        </w:rPr>
        <w:t xml:space="preserve">ANNEX 2 </w:t>
      </w:r>
    </w:p>
    <w:p w:rsidR="00006EF2" w:rsidRDefault="003533B6" w:rsidP="00761DEA">
      <w:pPr>
        <w:pStyle w:val="NormalWeb"/>
        <w:suppressAutoHyphens/>
        <w:spacing w:beforeAutospacing="0" w:after="0"/>
        <w:rPr>
          <w:rFonts w:ascii="Noto Sans" w:hAnsi="Noto Sans" w:cs="Noto Sans"/>
          <w:sz w:val="28"/>
          <w:szCs w:val="28"/>
          <w:lang w:val="ca-ES"/>
        </w:rPr>
      </w:pPr>
      <w:r>
        <w:rPr>
          <w:rFonts w:ascii="Noto Sans" w:hAnsi="Noto Sans" w:cs="Noto Sans"/>
          <w:b/>
          <w:bCs/>
          <w:color w:val="C30045"/>
          <w:sz w:val="28"/>
          <w:szCs w:val="28"/>
          <w:lang w:val="ca-ES"/>
        </w:rPr>
        <w:t>SOL·LICITUD D’AJUTS EN ESPÈCIE PER A L’ASSESSORAMENT I ACOMPANYAMENT D’ENTITATS PÚBLIQUES PER A LA CREACIÓ I CONSOLIDACIÓ DE PLACES PÚBLIQUES DE PRIMER CICLE D’EDUCACIÓ INFANTIL CORRESPONENTS ALS EXERCICIS 2020 A 2024</w:t>
      </w:r>
    </w:p>
    <w:p w:rsidR="00006EF2" w:rsidRDefault="00006EF2" w:rsidP="00761DEA">
      <w:pPr>
        <w:pStyle w:val="NormalWeb"/>
        <w:suppressAutoHyphens/>
        <w:spacing w:beforeAutospacing="0" w:after="0"/>
        <w:rPr>
          <w:rFonts w:ascii="Noto Sans" w:hAnsi="Noto Sans" w:cs="Noto Sans"/>
          <w:lang w:val="ca-ES"/>
        </w:rPr>
      </w:pPr>
    </w:p>
    <w:tbl>
      <w:tblPr>
        <w:tblW w:w="3508" w:type="dxa"/>
        <w:tblInd w:w="5211" w:type="dxa"/>
        <w:tblBorders>
          <w:right w:val="single" w:sz="4" w:space="0" w:color="000000"/>
          <w:insideV w:val="single" w:sz="4" w:space="0" w:color="000000"/>
        </w:tblBorders>
        <w:tblLook w:val="04A0"/>
      </w:tblPr>
      <w:tblGrid>
        <w:gridCol w:w="1114"/>
        <w:gridCol w:w="342"/>
        <w:gridCol w:w="342"/>
        <w:gridCol w:w="342"/>
        <w:gridCol w:w="342"/>
        <w:gridCol w:w="342"/>
        <w:gridCol w:w="342"/>
        <w:gridCol w:w="342"/>
      </w:tblGrid>
      <w:tr w:rsidR="000249D4" w:rsidTr="000249D4">
        <w:tc>
          <w:tcPr>
            <w:tcW w:w="1272" w:type="dxa"/>
            <w:tcBorders>
              <w:right w:val="single" w:sz="4" w:space="0" w:color="000000"/>
            </w:tcBorders>
            <w:shd w:val="clear" w:color="auto" w:fill="auto"/>
          </w:tcPr>
          <w:p w:rsidR="000249D4" w:rsidRDefault="000249D4" w:rsidP="00761DEA">
            <w:pPr>
              <w:pStyle w:val="NormalWeb"/>
              <w:suppressAutoHyphens/>
              <w:spacing w:beforeAutospacing="0" w:after="0"/>
              <w:rPr>
                <w:rFonts w:ascii="Noto Sans" w:hAnsi="Noto Sans" w:cs="Noto Sans"/>
                <w:color w:val="C30045"/>
                <w:lang w:val="ca-ES"/>
              </w:rPr>
            </w:pPr>
            <w:r>
              <w:rPr>
                <w:rFonts w:ascii="Noto Sans" w:hAnsi="Noto Sans" w:cs="Noto Sans"/>
                <w:b/>
                <w:bCs/>
                <w:smallCaps/>
                <w:color w:val="C30045"/>
                <w:sz w:val="20"/>
                <w:szCs w:val="20"/>
                <w:lang w:val="ca-ES"/>
              </w:rPr>
              <w:t>Codi SIA</w:t>
            </w:r>
          </w:p>
        </w:tc>
        <w:tc>
          <w:tcPr>
            <w:tcW w:w="319"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2</w:t>
            </w:r>
          </w:p>
        </w:tc>
        <w:tc>
          <w:tcPr>
            <w:tcW w:w="320"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4</w:t>
            </w:r>
          </w:p>
        </w:tc>
        <w:tc>
          <w:tcPr>
            <w:tcW w:w="320"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4</w:t>
            </w:r>
          </w:p>
        </w:tc>
        <w:tc>
          <w:tcPr>
            <w:tcW w:w="320"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8</w:t>
            </w:r>
          </w:p>
        </w:tc>
        <w:tc>
          <w:tcPr>
            <w:tcW w:w="320"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2</w:t>
            </w:r>
          </w:p>
        </w:tc>
        <w:tc>
          <w:tcPr>
            <w:tcW w:w="320"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9</w:t>
            </w:r>
          </w:p>
        </w:tc>
        <w:tc>
          <w:tcPr>
            <w:tcW w:w="317" w:type="dxa"/>
            <w:tcBorders>
              <w:top w:val="single" w:sz="4" w:space="0" w:color="000000"/>
              <w:left w:val="single" w:sz="4" w:space="0" w:color="000000"/>
              <w:bottom w:val="single" w:sz="4" w:space="0" w:color="000000"/>
              <w:right w:val="single" w:sz="4" w:space="0" w:color="000000"/>
            </w:tcBorders>
            <w:shd w:val="clear" w:color="auto" w:fill="BFBFBF"/>
          </w:tcPr>
          <w:p w:rsidR="000249D4" w:rsidRPr="000249D4" w:rsidRDefault="000249D4" w:rsidP="002E1111">
            <w:pPr>
              <w:pStyle w:val="NormalWeb"/>
              <w:suppressAutoHyphens/>
              <w:spacing w:beforeAutospacing="0" w:after="0"/>
              <w:rPr>
                <w:rFonts w:ascii="Noto Sans" w:hAnsi="Noto Sans" w:cs="Noto Sans"/>
                <w:sz w:val="22"/>
                <w:szCs w:val="22"/>
              </w:rPr>
            </w:pPr>
            <w:r w:rsidRPr="000249D4">
              <w:rPr>
                <w:rFonts w:ascii="Noto Sans" w:hAnsi="Noto Sans" w:cs="Noto Sans"/>
                <w:sz w:val="22"/>
                <w:szCs w:val="22"/>
              </w:rPr>
              <w:t>3</w:t>
            </w:r>
          </w:p>
        </w:tc>
      </w:tr>
    </w:tbl>
    <w:p w:rsidR="00006EF2" w:rsidRDefault="00006EF2" w:rsidP="00761DEA">
      <w:pPr>
        <w:pStyle w:val="NormalWeb"/>
        <w:suppressAutoHyphens/>
        <w:spacing w:beforeAutospacing="0" w:after="0"/>
        <w:rPr>
          <w:rFonts w:ascii="Noto Sans" w:hAnsi="Noto Sans" w:cs="Noto Sans"/>
          <w:sz w:val="22"/>
          <w:szCs w:val="22"/>
          <w:lang w:val="ca-ES"/>
        </w:rPr>
      </w:pPr>
    </w:p>
    <w:tbl>
      <w:tblPr>
        <w:tblStyle w:val="Tablaconcuadrcula"/>
        <w:tblW w:w="8647" w:type="dxa"/>
        <w:tblInd w:w="108" w:type="dxa"/>
        <w:tblLook w:val="04A0"/>
      </w:tblPr>
      <w:tblGrid>
        <w:gridCol w:w="1559"/>
        <w:gridCol w:w="7088"/>
      </w:tblGrid>
      <w:tr w:rsidR="002E3A00">
        <w:trPr>
          <w:trHeight w:val="340"/>
        </w:trPr>
        <w:tc>
          <w:tcPr>
            <w:tcW w:w="1559" w:type="dxa"/>
            <w:tcBorders>
              <w:top w:val="single" w:sz="1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color w:val="C30045"/>
                <w:sz w:val="21"/>
                <w:szCs w:val="21"/>
                <w:lang w:val="ca-ES"/>
              </w:rPr>
            </w:pPr>
            <w:r>
              <w:rPr>
                <w:rFonts w:ascii="Noto Sans" w:hAnsi="Noto Sans" w:cs="Noto Sans"/>
                <w:b/>
                <w:bCs/>
                <w:smallCaps/>
                <w:color w:val="C30045"/>
                <w:sz w:val="21"/>
                <w:szCs w:val="21"/>
                <w:lang w:val="ca-ES"/>
              </w:rPr>
              <w:t>Destinació</w:t>
            </w:r>
          </w:p>
        </w:tc>
        <w:tc>
          <w:tcPr>
            <w:tcW w:w="7087" w:type="dxa"/>
            <w:tcBorders>
              <w:top w:val="single" w:sz="1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Institut per a l’Educació de la Primera Infància</w:t>
            </w:r>
          </w:p>
        </w:tc>
      </w:tr>
      <w:tr w:rsidR="002E3A00">
        <w:trPr>
          <w:trHeight w:val="340"/>
        </w:trPr>
        <w:tc>
          <w:tcPr>
            <w:tcW w:w="1559" w:type="dxa"/>
            <w:tcBorders>
              <w:top w:val="single" w:sz="8" w:space="0" w:color="000000"/>
              <w:left w:val="single" w:sz="18" w:space="0" w:color="000000"/>
              <w:bottom w:val="single" w:sz="1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color w:val="C30045"/>
                <w:sz w:val="21"/>
                <w:szCs w:val="21"/>
                <w:lang w:val="ca-ES"/>
              </w:rPr>
            </w:pPr>
            <w:r>
              <w:rPr>
                <w:rFonts w:ascii="Noto Sans" w:hAnsi="Noto Sans" w:cs="Noto Sans"/>
                <w:b/>
                <w:bCs/>
                <w:smallCaps/>
                <w:color w:val="C30045"/>
                <w:sz w:val="21"/>
                <w:szCs w:val="21"/>
                <w:lang w:val="ca-ES"/>
              </w:rPr>
              <w:t>Codi DIR3</w:t>
            </w:r>
          </w:p>
        </w:tc>
        <w:tc>
          <w:tcPr>
            <w:tcW w:w="7087" w:type="dxa"/>
            <w:tcBorders>
              <w:top w:val="single" w:sz="8" w:space="0" w:color="000000"/>
              <w:left w:val="single" w:sz="8" w:space="0" w:color="000000"/>
              <w:bottom w:val="single" w:sz="18" w:space="0" w:color="000000"/>
              <w:right w:val="single" w:sz="1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noProof/>
              </w:rPr>
              <w:drawing>
                <wp:anchor distT="0" distB="0" distL="133350" distR="114300" simplePos="0" relativeHeight="251658240" behindDoc="1" locked="0" layoutInCell="1" allowOverlap="1">
                  <wp:simplePos x="0" y="0"/>
                  <wp:positionH relativeFrom="column">
                    <wp:posOffset>305435</wp:posOffset>
                  </wp:positionH>
                  <wp:positionV relativeFrom="paragraph">
                    <wp:posOffset>119380</wp:posOffset>
                  </wp:positionV>
                  <wp:extent cx="3018155" cy="453199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8" cstate="print"/>
                          <a:stretch>
                            <a:fillRect/>
                          </a:stretch>
                        </pic:blipFill>
                        <pic:spPr bwMode="auto">
                          <a:xfrm>
                            <a:off x="0" y="0"/>
                            <a:ext cx="3018155" cy="4531995"/>
                          </a:xfrm>
                          <a:prstGeom prst="rect">
                            <a:avLst/>
                          </a:prstGeom>
                        </pic:spPr>
                      </pic:pic>
                    </a:graphicData>
                  </a:graphic>
                </wp:anchor>
              </w:drawing>
            </w:r>
            <w:r>
              <w:rPr>
                <w:rFonts w:ascii="Noto Sans" w:hAnsi="Noto Sans" w:cs="Noto Sans"/>
                <w:sz w:val="21"/>
                <w:szCs w:val="21"/>
                <w:lang w:val="ca-ES"/>
              </w:rPr>
              <w:t>A04027071</w:t>
            </w:r>
          </w:p>
        </w:tc>
      </w:tr>
    </w:tbl>
    <w:p w:rsidR="00006EF2" w:rsidRDefault="00006EF2" w:rsidP="00761DEA">
      <w:pPr>
        <w:pStyle w:val="NormalWeb"/>
        <w:suppressAutoHyphens/>
        <w:spacing w:beforeAutospacing="0" w:after="0"/>
        <w:rPr>
          <w:rFonts w:ascii="Noto Sans" w:hAnsi="Noto Sans" w:cs="Noto Sans"/>
          <w:b/>
          <w:bCs/>
          <w:smallCaps/>
          <w:color w:val="C30045"/>
          <w:sz w:val="21"/>
          <w:szCs w:val="21"/>
          <w:lang w:val="ca-ES"/>
        </w:rPr>
      </w:pPr>
    </w:p>
    <w:p w:rsidR="00006EF2" w:rsidRDefault="003533B6" w:rsidP="00761DEA">
      <w:pPr>
        <w:pStyle w:val="NormalWeb"/>
        <w:suppressAutoHyphens/>
        <w:spacing w:beforeAutospacing="0" w:after="0"/>
        <w:rPr>
          <w:rFonts w:ascii="Noto Sans" w:hAnsi="Noto Sans" w:cs="Noto Sans"/>
          <w:b/>
          <w:bCs/>
          <w:smallCaps/>
          <w:color w:val="C30045"/>
          <w:sz w:val="21"/>
          <w:szCs w:val="21"/>
          <w:lang w:val="ca-ES"/>
        </w:rPr>
      </w:pPr>
      <w:r>
        <w:rPr>
          <w:rFonts w:ascii="Noto Sans" w:hAnsi="Noto Sans" w:cs="Noto Sans"/>
          <w:b/>
          <w:bCs/>
          <w:smallCaps/>
          <w:color w:val="C30045"/>
          <w:sz w:val="21"/>
          <w:szCs w:val="21"/>
          <w:lang w:val="ca-ES"/>
        </w:rPr>
        <w:t>Sol·licitant</w:t>
      </w:r>
    </w:p>
    <w:tbl>
      <w:tblPr>
        <w:tblStyle w:val="Tablaconcuadrcula"/>
        <w:tblW w:w="8648" w:type="dxa"/>
        <w:tblInd w:w="108" w:type="dxa"/>
        <w:tblLook w:val="04A0"/>
      </w:tblPr>
      <w:tblGrid>
        <w:gridCol w:w="1277"/>
        <w:gridCol w:w="708"/>
        <w:gridCol w:w="286"/>
        <w:gridCol w:w="282"/>
        <w:gridCol w:w="140"/>
        <w:gridCol w:w="710"/>
        <w:gridCol w:w="538"/>
        <w:gridCol w:w="735"/>
        <w:gridCol w:w="493"/>
        <w:gridCol w:w="1356"/>
        <w:gridCol w:w="2123"/>
      </w:tblGrid>
      <w:tr w:rsidR="002E3A00">
        <w:trPr>
          <w:trHeight w:val="340"/>
        </w:trPr>
        <w:tc>
          <w:tcPr>
            <w:tcW w:w="2270" w:type="dxa"/>
            <w:gridSpan w:val="3"/>
            <w:tcBorders>
              <w:top w:val="single" w:sz="1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b/>
                <w:bCs/>
                <w:color w:val="C00000"/>
                <w:sz w:val="21"/>
                <w:szCs w:val="21"/>
                <w:lang w:val="ca-ES"/>
              </w:rPr>
            </w:pPr>
            <w:r>
              <w:rPr>
                <w:rFonts w:ascii="Noto Sans" w:hAnsi="Noto Sans" w:cs="Noto Sans"/>
                <w:sz w:val="21"/>
                <w:szCs w:val="21"/>
                <w:lang w:val="ca-ES"/>
              </w:rPr>
              <w:t>Denominació social</w:t>
            </w:r>
          </w:p>
        </w:tc>
        <w:tc>
          <w:tcPr>
            <w:tcW w:w="6377" w:type="dxa"/>
            <w:gridSpan w:val="8"/>
            <w:tcBorders>
              <w:top w:val="single" w:sz="1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b/>
                <w:bCs/>
                <w:color w:val="C00000"/>
                <w:sz w:val="21"/>
                <w:szCs w:val="21"/>
                <w:lang w:val="ca-ES"/>
              </w:rPr>
            </w:pPr>
          </w:p>
        </w:tc>
      </w:tr>
      <w:tr w:rsidR="002E3A00">
        <w:trPr>
          <w:trHeight w:val="340"/>
        </w:trPr>
        <w:tc>
          <w:tcPr>
            <w:tcW w:w="1276"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NIF</w:t>
            </w:r>
          </w:p>
        </w:tc>
        <w:tc>
          <w:tcPr>
            <w:tcW w:w="7371" w:type="dxa"/>
            <w:gridSpan w:val="10"/>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984"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Adreça postal</w:t>
            </w:r>
            <w:r>
              <w:rPr>
                <w:rFonts w:ascii="Noto Sans" w:hAnsi="Noto Sans" w:cs="Noto Sans"/>
                <w:sz w:val="21"/>
                <w:szCs w:val="21"/>
                <w:vertAlign w:val="superscript"/>
                <w:lang w:val="ca-ES"/>
              </w:rPr>
              <w:t>1</w:t>
            </w:r>
          </w:p>
        </w:tc>
        <w:tc>
          <w:tcPr>
            <w:tcW w:w="6663" w:type="dxa"/>
            <w:gridSpan w:val="9"/>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984"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Codi postal</w:t>
            </w:r>
          </w:p>
        </w:tc>
        <w:tc>
          <w:tcPr>
            <w:tcW w:w="1956" w:type="dxa"/>
            <w:gridSpan w:val="5"/>
            <w:tcBorders>
              <w:top w:val="single" w:sz="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228" w:type="dxa"/>
            <w:gridSpan w:val="2"/>
            <w:tcBorders>
              <w:top w:val="single" w:sz="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Localitat</w:t>
            </w:r>
          </w:p>
        </w:tc>
        <w:tc>
          <w:tcPr>
            <w:tcW w:w="3479" w:type="dxa"/>
            <w:gridSpan w:val="2"/>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984"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Municipi</w:t>
            </w:r>
          </w:p>
        </w:tc>
        <w:tc>
          <w:tcPr>
            <w:tcW w:w="1956" w:type="dxa"/>
            <w:gridSpan w:val="5"/>
            <w:tcBorders>
              <w:top w:val="single" w:sz="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228" w:type="dxa"/>
            <w:gridSpan w:val="2"/>
            <w:tcBorders>
              <w:top w:val="single" w:sz="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Província</w:t>
            </w:r>
          </w:p>
        </w:tc>
        <w:tc>
          <w:tcPr>
            <w:tcW w:w="3479" w:type="dxa"/>
            <w:gridSpan w:val="2"/>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2552" w:type="dxa"/>
            <w:gridSpan w:val="4"/>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Persona de contacte</w:t>
            </w:r>
          </w:p>
        </w:tc>
        <w:tc>
          <w:tcPr>
            <w:tcW w:w="6095" w:type="dxa"/>
            <w:gridSpan w:val="7"/>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3402" w:type="dxa"/>
            <w:gridSpan w:val="6"/>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Adreça electrònica de contacte</w:t>
            </w:r>
          </w:p>
        </w:tc>
        <w:tc>
          <w:tcPr>
            <w:tcW w:w="5245"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2692" w:type="dxa"/>
            <w:gridSpan w:val="5"/>
            <w:tcBorders>
              <w:top w:val="single" w:sz="8" w:space="0" w:color="000000"/>
              <w:left w:val="single" w:sz="18" w:space="0" w:color="000000"/>
              <w:bottom w:val="single" w:sz="1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Telèfon/s de contacte</w:t>
            </w:r>
          </w:p>
        </w:tc>
        <w:tc>
          <w:tcPr>
            <w:tcW w:w="1983" w:type="dxa"/>
            <w:gridSpan w:val="3"/>
            <w:tcBorders>
              <w:top w:val="single" w:sz="8" w:space="0" w:color="000000"/>
              <w:left w:val="single" w:sz="8" w:space="0" w:color="000000"/>
              <w:bottom w:val="single" w:sz="1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849" w:type="dxa"/>
            <w:gridSpan w:val="2"/>
            <w:tcBorders>
              <w:top w:val="single" w:sz="8" w:space="0" w:color="000000"/>
              <w:left w:val="single" w:sz="8" w:space="0" w:color="000000"/>
              <w:bottom w:val="single" w:sz="1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2123" w:type="dxa"/>
            <w:tcBorders>
              <w:top w:val="single" w:sz="8" w:space="0" w:color="000000"/>
              <w:left w:val="single" w:sz="8" w:space="0" w:color="000000"/>
              <w:bottom w:val="single" w:sz="1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bl>
    <w:p w:rsidR="00006EF2" w:rsidRDefault="00006EF2" w:rsidP="00761DEA">
      <w:pPr>
        <w:pStyle w:val="NormalWeb"/>
        <w:suppressAutoHyphens/>
        <w:spacing w:beforeAutospacing="0" w:after="0"/>
        <w:rPr>
          <w:rFonts w:ascii="Noto Sans" w:hAnsi="Noto Sans" w:cs="Noto Sans"/>
          <w:b/>
          <w:bCs/>
          <w:smallCaps/>
          <w:color w:val="CC0000"/>
          <w:sz w:val="22"/>
          <w:szCs w:val="22"/>
          <w:lang w:val="ca-ES"/>
        </w:rPr>
      </w:pPr>
    </w:p>
    <w:p w:rsidR="00006EF2" w:rsidRDefault="003533B6" w:rsidP="00761DEA">
      <w:pPr>
        <w:pStyle w:val="NormalWeb"/>
        <w:suppressAutoHyphens/>
        <w:spacing w:beforeAutospacing="0" w:after="0"/>
        <w:rPr>
          <w:rFonts w:ascii="Noto Sans" w:hAnsi="Noto Sans" w:cs="Noto Sans"/>
          <w:b/>
          <w:bCs/>
          <w:smallCaps/>
          <w:color w:val="C30045"/>
          <w:sz w:val="21"/>
          <w:szCs w:val="21"/>
          <w:lang w:val="ca-ES"/>
        </w:rPr>
      </w:pPr>
      <w:r>
        <w:rPr>
          <w:rFonts w:ascii="Noto Sans" w:hAnsi="Noto Sans" w:cs="Noto Sans"/>
          <w:b/>
          <w:bCs/>
          <w:smallCaps/>
          <w:color w:val="C30045"/>
          <w:sz w:val="21"/>
          <w:szCs w:val="21"/>
          <w:lang w:val="ca-ES"/>
        </w:rPr>
        <w:t>Representant</w:t>
      </w:r>
    </w:p>
    <w:tbl>
      <w:tblPr>
        <w:tblStyle w:val="Tablaconcuadrcula"/>
        <w:tblW w:w="8648" w:type="dxa"/>
        <w:tblInd w:w="108" w:type="dxa"/>
        <w:tblLook w:val="04A0"/>
      </w:tblPr>
      <w:tblGrid>
        <w:gridCol w:w="1277"/>
        <w:gridCol w:w="566"/>
        <w:gridCol w:w="427"/>
        <w:gridCol w:w="1511"/>
        <w:gridCol w:w="159"/>
        <w:gridCol w:w="455"/>
        <w:gridCol w:w="761"/>
        <w:gridCol w:w="6"/>
        <w:gridCol w:w="1363"/>
        <w:gridCol w:w="2123"/>
      </w:tblGrid>
      <w:tr w:rsidR="002E3A00">
        <w:trPr>
          <w:trHeight w:val="340"/>
        </w:trPr>
        <w:tc>
          <w:tcPr>
            <w:tcW w:w="1276" w:type="dxa"/>
            <w:tcBorders>
              <w:top w:val="single" w:sz="1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DNI/NIE</w:t>
            </w:r>
          </w:p>
        </w:tc>
        <w:tc>
          <w:tcPr>
            <w:tcW w:w="2504" w:type="dxa"/>
            <w:gridSpan w:val="3"/>
            <w:tcBorders>
              <w:top w:val="single" w:sz="1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375" w:type="dxa"/>
            <w:gridSpan w:val="3"/>
            <w:tcBorders>
              <w:top w:val="single" w:sz="1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Nom</w:t>
            </w:r>
          </w:p>
        </w:tc>
        <w:tc>
          <w:tcPr>
            <w:tcW w:w="3492" w:type="dxa"/>
            <w:gridSpan w:val="3"/>
            <w:tcBorders>
              <w:top w:val="single" w:sz="1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276"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Llinatge 1</w:t>
            </w:r>
          </w:p>
        </w:tc>
        <w:tc>
          <w:tcPr>
            <w:tcW w:w="2504"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375"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Llinatge 2</w:t>
            </w:r>
          </w:p>
        </w:tc>
        <w:tc>
          <w:tcPr>
            <w:tcW w:w="3492" w:type="dxa"/>
            <w:gridSpan w:val="3"/>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276"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Càrrec</w:t>
            </w:r>
          </w:p>
        </w:tc>
        <w:tc>
          <w:tcPr>
            <w:tcW w:w="7371" w:type="dxa"/>
            <w:gridSpan w:val="9"/>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Adreça postal</w:t>
            </w:r>
            <w:r>
              <w:rPr>
                <w:rFonts w:ascii="Noto Sans" w:hAnsi="Noto Sans" w:cs="Noto Sans"/>
                <w:sz w:val="21"/>
                <w:szCs w:val="21"/>
                <w:vertAlign w:val="superscript"/>
                <w:lang w:val="ca-ES"/>
              </w:rPr>
              <w:t>1</w:t>
            </w:r>
          </w:p>
        </w:tc>
        <w:tc>
          <w:tcPr>
            <w:tcW w:w="6805" w:type="dxa"/>
            <w:gridSpan w:val="8"/>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Codi postal</w:t>
            </w:r>
          </w:p>
        </w:tc>
        <w:tc>
          <w:tcPr>
            <w:tcW w:w="2097"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222"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Localitat</w:t>
            </w:r>
          </w:p>
        </w:tc>
        <w:tc>
          <w:tcPr>
            <w:tcW w:w="3486" w:type="dxa"/>
            <w:gridSpan w:val="2"/>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Municipi</w:t>
            </w:r>
          </w:p>
        </w:tc>
        <w:tc>
          <w:tcPr>
            <w:tcW w:w="2097"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1222" w:type="dxa"/>
            <w:gridSpan w:val="3"/>
            <w:tcBorders>
              <w:top w:val="single" w:sz="8" w:space="0" w:color="000000"/>
              <w:left w:val="single" w:sz="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Província</w:t>
            </w:r>
          </w:p>
        </w:tc>
        <w:tc>
          <w:tcPr>
            <w:tcW w:w="3486" w:type="dxa"/>
            <w:gridSpan w:val="2"/>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2269" w:type="dxa"/>
            <w:gridSpan w:val="3"/>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Adreça electrònica</w:t>
            </w:r>
          </w:p>
        </w:tc>
        <w:tc>
          <w:tcPr>
            <w:tcW w:w="6378" w:type="dxa"/>
            <w:gridSpan w:val="7"/>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r w:rsidR="002E3A00">
        <w:trPr>
          <w:trHeight w:val="340"/>
        </w:trPr>
        <w:tc>
          <w:tcPr>
            <w:tcW w:w="2269" w:type="dxa"/>
            <w:gridSpan w:val="3"/>
            <w:tcBorders>
              <w:top w:val="single" w:sz="8" w:space="0" w:color="000000"/>
              <w:left w:val="single" w:sz="18" w:space="0" w:color="000000"/>
              <w:bottom w:val="single" w:sz="1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Telèfon/s</w:t>
            </w:r>
          </w:p>
        </w:tc>
        <w:tc>
          <w:tcPr>
            <w:tcW w:w="2125" w:type="dxa"/>
            <w:gridSpan w:val="3"/>
            <w:tcBorders>
              <w:top w:val="single" w:sz="8" w:space="0" w:color="000000"/>
              <w:left w:val="single" w:sz="8" w:space="0" w:color="000000"/>
              <w:bottom w:val="single" w:sz="1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2130" w:type="dxa"/>
            <w:gridSpan w:val="3"/>
            <w:tcBorders>
              <w:top w:val="single" w:sz="8" w:space="0" w:color="000000"/>
              <w:left w:val="single" w:sz="8" w:space="0" w:color="000000"/>
              <w:bottom w:val="single" w:sz="1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2123" w:type="dxa"/>
            <w:tcBorders>
              <w:top w:val="single" w:sz="8" w:space="0" w:color="000000"/>
              <w:left w:val="single" w:sz="8" w:space="0" w:color="000000"/>
              <w:bottom w:val="single" w:sz="1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r>
    </w:tbl>
    <w:p w:rsidR="00006EF2" w:rsidRDefault="003533B6" w:rsidP="00761DEA">
      <w:pPr>
        <w:pStyle w:val="NormalWeb"/>
        <w:suppressAutoHyphens/>
        <w:spacing w:beforeAutospacing="0" w:after="0"/>
        <w:rPr>
          <w:rFonts w:ascii="Noto Sans" w:hAnsi="Noto Sans" w:cs="Noto Sans"/>
          <w:b/>
          <w:bCs/>
          <w:smallCaps/>
          <w:color w:val="CC0000"/>
          <w:sz w:val="20"/>
          <w:szCs w:val="20"/>
          <w:lang w:val="ca-ES"/>
        </w:rPr>
      </w:pPr>
      <w:r>
        <w:rPr>
          <w:rFonts w:ascii="Noto Sans" w:hAnsi="Noto Sans" w:cs="Noto Sans"/>
          <w:i/>
          <w:iCs/>
          <w:sz w:val="20"/>
          <w:szCs w:val="20"/>
          <w:vertAlign w:val="superscript"/>
          <w:lang w:val="ca-ES"/>
        </w:rPr>
        <w:t>1</w:t>
      </w:r>
      <w:r>
        <w:rPr>
          <w:rFonts w:ascii="Noto Sans" w:hAnsi="Noto Sans" w:cs="Noto Sans"/>
          <w:i/>
          <w:iCs/>
          <w:sz w:val="20"/>
          <w:szCs w:val="20"/>
          <w:lang w:val="ca-ES"/>
        </w:rPr>
        <w:t>En cap cas no es pot consignar com a adreça un apartat de correus.</w:t>
      </w:r>
    </w:p>
    <w:p w:rsidR="00006EF2" w:rsidRDefault="00006EF2" w:rsidP="00761DEA">
      <w:pPr>
        <w:pStyle w:val="NormalWeb"/>
        <w:suppressAutoHyphens/>
        <w:spacing w:beforeAutospacing="0" w:after="0"/>
        <w:rPr>
          <w:rFonts w:ascii="Noto Sans" w:hAnsi="Noto Sans" w:cs="Noto Sans"/>
          <w:sz w:val="22"/>
          <w:szCs w:val="22"/>
          <w:lang w:val="ca-ES"/>
        </w:rPr>
      </w:pPr>
    </w:p>
    <w:tbl>
      <w:tblPr>
        <w:tblStyle w:val="Tablaconcuadrcula"/>
        <w:tblW w:w="8647" w:type="dxa"/>
        <w:tblInd w:w="108" w:type="dxa"/>
        <w:tblLook w:val="04A0"/>
      </w:tblPr>
      <w:tblGrid>
        <w:gridCol w:w="8647"/>
      </w:tblGrid>
      <w:tr w:rsidR="002E3A00">
        <w:tc>
          <w:tcPr>
            <w:tcW w:w="8647" w:type="dxa"/>
            <w:tcBorders>
              <w:top w:val="single" w:sz="18" w:space="0" w:color="000000"/>
              <w:left w:val="single" w:sz="18" w:space="0" w:color="000000"/>
              <w:bottom w:val="single" w:sz="8" w:space="0" w:color="000000"/>
              <w:right w:val="single" w:sz="18" w:space="0" w:color="000000"/>
            </w:tcBorders>
            <w:shd w:val="clear" w:color="auto" w:fill="auto"/>
          </w:tcPr>
          <w:p w:rsidR="00006EF2" w:rsidRDefault="003533B6" w:rsidP="00761DEA">
            <w:pPr>
              <w:suppressAutoHyphens/>
              <w:rPr>
                <w:rFonts w:eastAsia="Times New Roman" w:cs="Noto Sans"/>
                <w:b/>
                <w:bCs/>
                <w:sz w:val="21"/>
                <w:szCs w:val="21"/>
                <w:lang w:eastAsia="es-ES"/>
              </w:rPr>
            </w:pPr>
            <w:r>
              <w:rPr>
                <w:rFonts w:eastAsia="Times New Roman" w:cs="Noto Sans"/>
                <w:b/>
                <w:bCs/>
                <w:sz w:val="21"/>
                <w:szCs w:val="21"/>
                <w:lang w:eastAsia="es-ES"/>
              </w:rPr>
              <w:t>EXPÒS:</w:t>
            </w:r>
          </w:p>
        </w:tc>
      </w:tr>
      <w:tr w:rsidR="002E3A00">
        <w:tc>
          <w:tcPr>
            <w:tcW w:w="8647" w:type="dxa"/>
            <w:tcBorders>
              <w:top w:val="single" w:sz="8" w:space="0" w:color="000000"/>
              <w:left w:val="single" w:sz="18" w:space="0" w:color="000000"/>
              <w:bottom w:val="single" w:sz="18" w:space="0" w:color="000000"/>
              <w:right w:val="single" w:sz="18" w:space="0" w:color="000000"/>
            </w:tcBorders>
            <w:shd w:val="clear" w:color="auto" w:fill="auto"/>
          </w:tcPr>
          <w:p w:rsidR="00006EF2" w:rsidRDefault="00006EF2" w:rsidP="00761DEA">
            <w:pPr>
              <w:suppressAutoHyphens/>
              <w:rPr>
                <w:rFonts w:eastAsia="Times New Roman" w:cs="Noto Sans"/>
                <w:sz w:val="21"/>
                <w:szCs w:val="21"/>
                <w:lang w:eastAsia="es-ES"/>
              </w:rPr>
            </w:pPr>
          </w:p>
          <w:p w:rsidR="00006EF2" w:rsidRDefault="003533B6" w:rsidP="00761DEA">
            <w:pPr>
              <w:suppressAutoHyphens/>
              <w:rPr>
                <w:rFonts w:eastAsia="Times New Roman" w:cs="Noto Sans"/>
                <w:sz w:val="21"/>
                <w:szCs w:val="21"/>
                <w:lang w:eastAsia="es-ES"/>
              </w:rPr>
            </w:pPr>
            <w:r>
              <w:rPr>
                <w:rFonts w:eastAsia="Times New Roman" w:cs="Noto Sans"/>
                <w:sz w:val="21"/>
                <w:szCs w:val="21"/>
                <w:lang w:eastAsia="es-ES"/>
              </w:rPr>
              <w:t xml:space="preserve">Que l’entitat que </w:t>
            </w:r>
            <w:proofErr w:type="spellStart"/>
            <w:r>
              <w:rPr>
                <w:rFonts w:eastAsia="Times New Roman" w:cs="Noto Sans"/>
                <w:sz w:val="21"/>
                <w:szCs w:val="21"/>
                <w:lang w:eastAsia="es-ES"/>
              </w:rPr>
              <w:t>represent</w:t>
            </w:r>
            <w:proofErr w:type="spellEnd"/>
            <w:r>
              <w:rPr>
                <w:rFonts w:eastAsia="Times New Roman" w:cs="Noto Sans"/>
                <w:sz w:val="21"/>
                <w:szCs w:val="21"/>
                <w:lang w:eastAsia="es-ES"/>
              </w:rPr>
              <w:t xml:space="preserve"> ha obtingut un ajut per a la creació o consolidació de places públiques d’educació infantil de primer cicle de la convocatòria establerta per la Resolució del conseller d’Educació, Universitat i Recerca de 27 de novembre de </w:t>
            </w:r>
            <w:r>
              <w:rPr>
                <w:rFonts w:eastAsia="Times New Roman" w:cs="Noto Sans"/>
                <w:sz w:val="21"/>
                <w:szCs w:val="21"/>
                <w:lang w:eastAsia="es-ES"/>
              </w:rPr>
              <w:lastRenderedPageBreak/>
              <w:t xml:space="preserve">2020 per la qual es convoquen ajuts corresponents als exercicis 2020 a 2024 per a la creació i consolidació de places públiques de primer cicle d’educació infantil i per a la reconversió de centres privats que atenen regularment infants de 0-3 anys sense autorització educativa en centres educatius de primer cicle d’educació infantil (BOIB núm. 204, de 5 de desembre de 2020), modificada per la </w:t>
            </w:r>
            <w:r>
              <w:rPr>
                <w:rFonts w:eastAsia="Times New Roman" w:cs="Noto Sans"/>
                <w:iCs/>
                <w:sz w:val="21"/>
                <w:szCs w:val="21"/>
                <w:lang w:eastAsia="es-ES"/>
              </w:rPr>
              <w:t xml:space="preserve">Resolució del conseller d’Educació i Formació Professional de 16 de juny de 2021 per la qual s’amplia el crèdit i es modifica la Resolució del conseller d’Educació, Universitat i Recerca de 27 de novembre de 2020 </w:t>
            </w:r>
            <w:r>
              <w:rPr>
                <w:rFonts w:eastAsia="Times New Roman" w:cs="Noto Sans"/>
                <w:sz w:val="21"/>
                <w:szCs w:val="21"/>
                <w:lang w:eastAsia="es-ES"/>
              </w:rPr>
              <w:t>per la qual es convoquen ajuts corresponents als exercicis 2020 a 2024 per a la creació i consolidació de places públiques de primer cicle d’educació infantil i per a la reconversió de centres privats que atenen regularment infants de 0-3 anys sense autorització educativa en centres educatius de primer cicle d’educació infantil</w:t>
            </w:r>
            <w:r>
              <w:rPr>
                <w:rFonts w:eastAsia="Times New Roman" w:cs="Noto Sans"/>
                <w:iCs/>
                <w:sz w:val="21"/>
                <w:szCs w:val="21"/>
                <w:lang w:eastAsia="es-ES"/>
              </w:rPr>
              <w:t xml:space="preserve"> </w:t>
            </w:r>
            <w:r>
              <w:rPr>
                <w:rFonts w:eastAsia="Times New Roman" w:cs="Noto Sans"/>
                <w:sz w:val="21"/>
                <w:szCs w:val="21"/>
                <w:lang w:eastAsia="es-ES"/>
              </w:rPr>
              <w:t>(BOIB núm. 82, de 22 de juny de 2021).</w:t>
            </w:r>
          </w:p>
          <w:p w:rsidR="00006EF2" w:rsidRDefault="00006EF2" w:rsidP="00761DEA">
            <w:pPr>
              <w:suppressAutoHyphens/>
              <w:rPr>
                <w:rFonts w:eastAsia="Times New Roman" w:cs="Noto Sans"/>
                <w:sz w:val="21"/>
                <w:szCs w:val="21"/>
                <w:lang w:eastAsia="es-ES"/>
              </w:rPr>
            </w:pPr>
          </w:p>
        </w:tc>
      </w:tr>
    </w:tbl>
    <w:p w:rsidR="00006EF2" w:rsidRDefault="00006EF2" w:rsidP="00761DEA">
      <w:pPr>
        <w:suppressAutoHyphens/>
        <w:rPr>
          <w:rFonts w:eastAsia="Times New Roman" w:cs="Noto Sans"/>
          <w:sz w:val="21"/>
          <w:szCs w:val="21"/>
          <w:lang w:eastAsia="es-ES"/>
        </w:rPr>
      </w:pPr>
    </w:p>
    <w:p w:rsidR="00006EF2" w:rsidRDefault="003533B6" w:rsidP="00761DEA">
      <w:pPr>
        <w:suppressAutoHyphens/>
        <w:rPr>
          <w:rFonts w:eastAsia="Times New Roman" w:cs="Noto Sans"/>
          <w:b/>
          <w:bCs/>
          <w:sz w:val="21"/>
          <w:szCs w:val="21"/>
          <w:lang w:eastAsia="es-ES"/>
        </w:rPr>
      </w:pPr>
      <w:r>
        <w:rPr>
          <w:rFonts w:eastAsia="Times New Roman" w:cs="Noto Sans"/>
          <w:b/>
          <w:bCs/>
          <w:sz w:val="21"/>
          <w:szCs w:val="21"/>
          <w:lang w:eastAsia="es-ES"/>
        </w:rPr>
        <w:t xml:space="preserve">SOL·LICIT </w:t>
      </w:r>
      <w:r>
        <w:rPr>
          <w:rFonts w:eastAsia="Times New Roman" w:cs="Noto Sans"/>
          <w:bCs/>
          <w:sz w:val="21"/>
          <w:szCs w:val="21"/>
          <w:lang w:eastAsia="es-ES"/>
        </w:rPr>
        <w:t>[</w:t>
      </w:r>
      <w:proofErr w:type="spellStart"/>
      <w:r>
        <w:rPr>
          <w:rFonts w:eastAsia="Times New Roman" w:cs="Noto Sans"/>
          <w:bCs/>
          <w:i/>
          <w:sz w:val="21"/>
          <w:szCs w:val="21"/>
          <w:lang w:eastAsia="es-ES"/>
        </w:rPr>
        <w:t>Emplenau</w:t>
      </w:r>
      <w:proofErr w:type="spellEnd"/>
      <w:r>
        <w:rPr>
          <w:rFonts w:eastAsia="Times New Roman" w:cs="Noto Sans"/>
          <w:bCs/>
          <w:i/>
          <w:sz w:val="21"/>
          <w:szCs w:val="21"/>
          <w:lang w:eastAsia="es-ES"/>
        </w:rPr>
        <w:t xml:space="preserve"> un quadre per a cada centre i</w:t>
      </w:r>
      <w:r>
        <w:rPr>
          <w:rFonts w:eastAsia="Times New Roman" w:cs="Noto Sans"/>
          <w:bCs/>
          <w:sz w:val="21"/>
          <w:szCs w:val="21"/>
          <w:lang w:eastAsia="es-ES"/>
        </w:rPr>
        <w:t xml:space="preserve"> </w:t>
      </w:r>
      <w:proofErr w:type="spellStart"/>
      <w:r>
        <w:rPr>
          <w:rFonts w:eastAsia="Times New Roman" w:cs="Noto Sans"/>
          <w:bCs/>
          <w:i/>
          <w:sz w:val="21"/>
          <w:szCs w:val="21"/>
          <w:lang w:eastAsia="es-ES"/>
        </w:rPr>
        <w:t>assenyalau</w:t>
      </w:r>
      <w:proofErr w:type="spellEnd"/>
      <w:r>
        <w:rPr>
          <w:rFonts w:eastAsia="Times New Roman" w:cs="Noto Sans"/>
          <w:bCs/>
          <w:i/>
          <w:sz w:val="21"/>
          <w:szCs w:val="21"/>
          <w:lang w:eastAsia="es-ES"/>
        </w:rPr>
        <w:t xml:space="preserve"> l’opció que correspongui.</w:t>
      </w:r>
      <w:r>
        <w:rPr>
          <w:rFonts w:eastAsia="Times New Roman" w:cs="Noto Sans"/>
          <w:bCs/>
          <w:sz w:val="21"/>
          <w:szCs w:val="21"/>
          <w:lang w:eastAsia="es-ES"/>
        </w:rPr>
        <w:t>]</w:t>
      </w:r>
      <w:r>
        <w:rPr>
          <w:rFonts w:eastAsia="Times New Roman" w:cs="Noto Sans"/>
          <w:b/>
          <w:bCs/>
          <w:sz w:val="21"/>
          <w:szCs w:val="21"/>
          <w:lang w:eastAsia="es-ES"/>
        </w:rPr>
        <w:t>:</w:t>
      </w:r>
    </w:p>
    <w:p w:rsidR="00006EF2" w:rsidRDefault="00006EF2" w:rsidP="00761DEA">
      <w:pPr>
        <w:suppressAutoHyphens/>
        <w:rPr>
          <w:rFonts w:eastAsia="Times New Roman" w:cs="Noto Sans"/>
          <w:b/>
          <w:bCs/>
          <w:sz w:val="21"/>
          <w:szCs w:val="21"/>
          <w:lang w:eastAsia="es-ES"/>
        </w:rPr>
      </w:pPr>
    </w:p>
    <w:tbl>
      <w:tblPr>
        <w:tblStyle w:val="Tablaconcuadrcula"/>
        <w:tblW w:w="8647" w:type="dxa"/>
        <w:tblInd w:w="108" w:type="dxa"/>
        <w:tblLook w:val="04A0"/>
      </w:tblPr>
      <w:tblGrid>
        <w:gridCol w:w="405"/>
        <w:gridCol w:w="1857"/>
        <w:gridCol w:w="336"/>
        <w:gridCol w:w="1792"/>
        <w:gridCol w:w="2129"/>
        <w:gridCol w:w="2128"/>
      </w:tblGrid>
      <w:tr w:rsidR="002E3A00">
        <w:trPr>
          <w:trHeight w:val="340"/>
        </w:trPr>
        <w:tc>
          <w:tcPr>
            <w:tcW w:w="2261" w:type="dxa"/>
            <w:gridSpan w:val="2"/>
            <w:tcBorders>
              <w:top w:val="single" w:sz="1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color w:val="C30045"/>
                <w:sz w:val="21"/>
                <w:szCs w:val="21"/>
                <w:lang w:val="ca-ES"/>
              </w:rPr>
            </w:pPr>
            <w:r>
              <w:rPr>
                <w:rFonts w:ascii="Noto Sans" w:hAnsi="Noto Sans" w:cs="Noto Sans"/>
                <w:b/>
                <w:bCs/>
                <w:color w:val="C30045"/>
                <w:sz w:val="21"/>
                <w:szCs w:val="21"/>
                <w:lang w:val="ca-ES"/>
              </w:rPr>
              <w:t>CENTRE 1</w:t>
            </w:r>
          </w:p>
        </w:tc>
        <w:tc>
          <w:tcPr>
            <w:tcW w:w="6385" w:type="dxa"/>
            <w:gridSpan w:val="4"/>
            <w:tcBorders>
              <w:top w:val="single" w:sz="1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ind w:left="3600"/>
              <w:rPr>
                <w:rFonts w:ascii="Noto Sans" w:hAnsi="Noto Sans" w:cs="Noto Sans"/>
                <w:sz w:val="21"/>
                <w:szCs w:val="21"/>
                <w:lang w:val="ca-ES"/>
              </w:rPr>
            </w:pPr>
          </w:p>
        </w:tc>
      </w:tr>
      <w:tr w:rsidR="002E3A00">
        <w:trPr>
          <w:trHeight w:val="340"/>
        </w:trPr>
        <w:tc>
          <w:tcPr>
            <w:tcW w:w="2261" w:type="dxa"/>
            <w:gridSpan w:val="2"/>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Nombre d’unitats</w:t>
            </w:r>
          </w:p>
        </w:tc>
        <w:tc>
          <w:tcPr>
            <w:tcW w:w="2128" w:type="dxa"/>
            <w:gridSpan w:val="2"/>
            <w:tcBorders>
              <w:top w:val="single" w:sz="8" w:space="0" w:color="000000"/>
              <w:left w:val="single" w:sz="8" w:space="0" w:color="000000"/>
              <w:bottom w:val="single" w:sz="8" w:space="0" w:color="000000"/>
            </w:tcBorders>
            <w:shd w:val="clear" w:color="auto" w:fill="auto"/>
          </w:tcPr>
          <w:p w:rsidR="00006EF2" w:rsidRDefault="00006EF2" w:rsidP="00761DEA">
            <w:pPr>
              <w:pStyle w:val="NormalWeb"/>
              <w:suppressAutoHyphens/>
              <w:spacing w:beforeAutospacing="0" w:after="0"/>
              <w:ind w:left="41"/>
              <w:rPr>
                <w:rFonts w:ascii="Noto Sans" w:hAnsi="Noto Sans" w:cs="Noto Sans"/>
                <w:sz w:val="21"/>
                <w:szCs w:val="21"/>
                <w:lang w:val="ca-ES"/>
              </w:rPr>
            </w:pPr>
          </w:p>
        </w:tc>
        <w:tc>
          <w:tcPr>
            <w:tcW w:w="2129" w:type="dxa"/>
            <w:tcBorders>
              <w:top w:val="single" w:sz="8" w:space="0" w:color="000000"/>
              <w:bottom w:val="single" w:sz="8" w:space="0" w:color="000000"/>
            </w:tcBorders>
            <w:shd w:val="clear" w:color="auto" w:fill="auto"/>
          </w:tcPr>
          <w:p w:rsidR="00006EF2" w:rsidRDefault="003533B6" w:rsidP="00761DEA">
            <w:pPr>
              <w:pStyle w:val="NormalWeb"/>
              <w:suppressAutoHyphens/>
              <w:spacing w:beforeAutospacing="0" w:after="0"/>
              <w:ind w:left="41"/>
              <w:rPr>
                <w:rFonts w:ascii="Noto Sans" w:hAnsi="Noto Sans" w:cs="Noto Sans"/>
                <w:sz w:val="21"/>
                <w:szCs w:val="21"/>
                <w:lang w:val="ca-ES"/>
              </w:rPr>
            </w:pPr>
            <w:r>
              <w:rPr>
                <w:rFonts w:ascii="Noto Sans" w:hAnsi="Noto Sans" w:cs="Noto Sans"/>
                <w:sz w:val="21"/>
                <w:szCs w:val="21"/>
                <w:lang w:val="ca-ES"/>
              </w:rPr>
              <w:t>Nombre de places</w:t>
            </w:r>
          </w:p>
        </w:tc>
        <w:tc>
          <w:tcPr>
            <w:tcW w:w="2128" w:type="dxa"/>
            <w:tcBorders>
              <w:top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ind w:left="41"/>
              <w:rPr>
                <w:rFonts w:ascii="Noto Sans" w:hAnsi="Noto Sans" w:cs="Noto Sans"/>
                <w:sz w:val="21"/>
                <w:szCs w:val="21"/>
                <w:lang w:val="ca-ES"/>
              </w:rPr>
            </w:pPr>
          </w:p>
        </w:tc>
      </w:tr>
      <w:tr w:rsidR="002E3A00">
        <w:trPr>
          <w:trHeight w:val="340"/>
        </w:trPr>
        <w:tc>
          <w:tcPr>
            <w:tcW w:w="2597" w:type="dxa"/>
            <w:gridSpan w:val="3"/>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bCs/>
                <w:sz w:val="21"/>
                <w:szCs w:val="21"/>
                <w:lang w:val="ca-ES"/>
              </w:rPr>
            </w:pPr>
            <w:r>
              <w:rPr>
                <w:rFonts w:ascii="Noto Sans" w:hAnsi="Noto Sans" w:cs="Noto Sans"/>
                <w:bCs/>
                <w:sz w:val="21"/>
                <w:szCs w:val="21"/>
                <w:lang w:val="ca-ES"/>
              </w:rPr>
              <w:t>Persona responsable</w:t>
            </w:r>
          </w:p>
        </w:tc>
        <w:tc>
          <w:tcPr>
            <w:tcW w:w="6049" w:type="dxa"/>
            <w:gridSpan w:val="3"/>
            <w:tcBorders>
              <w:top w:val="single" w:sz="8" w:space="0" w:color="000000"/>
              <w:left w:val="single" w:sz="8" w:space="0" w:color="000000"/>
              <w:bottom w:val="single" w:sz="8" w:space="0" w:color="000000"/>
              <w:right w:val="single" w:sz="18" w:space="0" w:color="000000"/>
            </w:tcBorders>
            <w:shd w:val="clear" w:color="auto" w:fill="auto"/>
          </w:tcPr>
          <w:p w:rsidR="00006EF2" w:rsidRDefault="00006EF2" w:rsidP="00761DEA">
            <w:pPr>
              <w:pStyle w:val="NormalWeb"/>
              <w:suppressAutoHyphens/>
              <w:spacing w:beforeAutospacing="0" w:after="0"/>
              <w:ind w:left="3600"/>
              <w:rPr>
                <w:rFonts w:ascii="Noto Sans" w:hAnsi="Noto Sans" w:cs="Noto Sans"/>
                <w:sz w:val="21"/>
                <w:szCs w:val="21"/>
                <w:lang w:val="ca-ES"/>
              </w:rPr>
            </w:pP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b/>
                <w:bCs/>
                <w:sz w:val="21"/>
                <w:szCs w:val="21"/>
                <w:lang w:val="ca-ES"/>
              </w:rPr>
              <w:t>A. Ajuts tècnics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Suport tècnic en la recerca de possibles ubicacions (solars, reconversió d’espais i immobles…) dels centres i places de nova creació i consolidació de places de primer cicle d’educació infantil, objecte de subvenció.</w:t>
            </w:r>
          </w:p>
        </w:tc>
      </w:tr>
      <w:tr w:rsidR="002E3A00">
        <w:trPr>
          <w:trHeight w:val="340"/>
        </w:trPr>
        <w:tc>
          <w:tcPr>
            <w:tcW w:w="404" w:type="dxa"/>
            <w:tcBorders>
              <w:top w:val="nil"/>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Suport tècnic per redactar la documentació tècnica per a l’adequació (física i a la normativa) de la ubicació dels centres i places de nova creació i consolidació de places de primer cicle d’educació infantil, objecte de subvenció.</w:t>
            </w:r>
          </w:p>
        </w:tc>
      </w:tr>
      <w:tr w:rsidR="002E3A00">
        <w:trPr>
          <w:trHeight w:val="340"/>
        </w:trPr>
        <w:tc>
          <w:tcPr>
            <w:tcW w:w="404" w:type="dxa"/>
            <w:tcBorders>
              <w:top w:val="nil"/>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 xml:space="preserve">Suport per elaborar documentació </w:t>
            </w:r>
            <w:proofErr w:type="spellStart"/>
            <w:r>
              <w:rPr>
                <w:rFonts w:cs="Noto Sans"/>
                <w:sz w:val="21"/>
                <w:szCs w:val="21"/>
                <w:lang w:val="ca-ES"/>
              </w:rPr>
              <w:t>tecnicoadministrativa</w:t>
            </w:r>
            <w:proofErr w:type="spellEnd"/>
            <w:r>
              <w:rPr>
                <w:rFonts w:cs="Noto Sans"/>
                <w:sz w:val="21"/>
                <w:szCs w:val="21"/>
                <w:lang w:val="ca-ES"/>
              </w:rPr>
              <w:t xml:space="preserve"> per a la licitació de la redacció dels projectes per crear i consolidar places de primer cicle d’educació infantil, així com per supervisar les ofertes rebudes.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Suport en la direcció tècnica dels projectes.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 xml:space="preserve">Suport per elaborar documentació </w:t>
            </w:r>
            <w:proofErr w:type="spellStart"/>
            <w:r>
              <w:rPr>
                <w:rFonts w:cs="Noto Sans"/>
                <w:sz w:val="21"/>
                <w:szCs w:val="21"/>
                <w:lang w:val="ca-ES"/>
              </w:rPr>
              <w:t>tecnicoadministrativa</w:t>
            </w:r>
            <w:proofErr w:type="spellEnd"/>
            <w:r>
              <w:rPr>
                <w:rFonts w:cs="Noto Sans"/>
                <w:sz w:val="21"/>
                <w:szCs w:val="21"/>
                <w:lang w:val="ca-ES"/>
              </w:rPr>
              <w:t xml:space="preserve"> per a la licitació d’obres, serveis i subministraments, així com per supervisar les ofertes rebudes.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En el cas de municipis de menys de 2.500 habitants, suport per a la redacció del projecte per a la creació de noves places i consolidació de places de primer cicle d’educació infantil objecte de subvenció.</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Visites d’obra a totes les illes i assistència en la direcció d’obra, així com en la coordinació de seguretat i salut de les obres en les actuacions programades pels ajuntaments per a la creació i consolidació de places de primer cicle d’educació infantil objecte de subvenció per dur a terme la supervisió de les obres.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 xml:space="preserve">Assessorament tècnic i educatiu sobre els projectes presentats per assegurar que les instal·lacions possibilitaran el bon funcionament del centre des del </w:t>
            </w:r>
            <w:r>
              <w:rPr>
                <w:rFonts w:cs="Noto Sans"/>
                <w:sz w:val="21"/>
                <w:szCs w:val="21"/>
                <w:lang w:val="ca-ES"/>
              </w:rPr>
              <w:lastRenderedPageBreak/>
              <w:t>punt de vista educatiu i d’atenció als infants de menys de tres anys.</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Col·laboració en la recopilació i implementació de la normativa tècnica d’aplicació als projectes d’obres noves per a la creació i consolidació de places de primer cicle d’educació infantil.</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Control del terminis d’execució i documentació justificativa dels diferents projectes de creació, consolidació i reconversió posats en funcionament a partir de les convocatòries i convenis de la Conselleria d’Educació i Formació Professional amb les diferents entitats titulars.</w:t>
            </w:r>
          </w:p>
        </w:tc>
      </w:tr>
      <w:tr w:rsidR="002E3A00">
        <w:trPr>
          <w:trHeight w:val="340"/>
        </w:trPr>
        <w:tc>
          <w:tcPr>
            <w:tcW w:w="404" w:type="dxa"/>
            <w:tcBorders>
              <w:top w:val="nil"/>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1"/>
              </w:numPr>
              <w:suppressAutoHyphens/>
              <w:ind w:left="362"/>
              <w:rPr>
                <w:rFonts w:cs="Noto Sans"/>
                <w:sz w:val="21"/>
                <w:szCs w:val="21"/>
                <w:lang w:val="ca-ES"/>
              </w:rPr>
            </w:pPr>
            <w:r>
              <w:rPr>
                <w:rFonts w:cs="Noto Sans"/>
                <w:sz w:val="21"/>
                <w:szCs w:val="21"/>
                <w:lang w:val="ca-ES"/>
              </w:rPr>
              <w:t xml:space="preserve">Redacció d’informes sobre l’estat dels projectes de creació, consolidació i reconversió de places a les Illes Balears. </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b/>
                <w:bCs/>
                <w:sz w:val="21"/>
                <w:szCs w:val="21"/>
                <w:lang w:val="ca-ES"/>
              </w:rPr>
              <w:t xml:space="preserve">B. Ajuts </w:t>
            </w:r>
            <w:proofErr w:type="spellStart"/>
            <w:r>
              <w:rPr>
                <w:rFonts w:ascii="Noto Sans" w:hAnsi="Noto Sans" w:cs="Noto Sans"/>
                <w:b/>
                <w:bCs/>
                <w:sz w:val="21"/>
                <w:szCs w:val="21"/>
                <w:lang w:val="ca-ES"/>
              </w:rPr>
              <w:t>juridicoadministratius</w:t>
            </w:r>
            <w:proofErr w:type="spellEnd"/>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2"/>
              </w:numPr>
              <w:suppressAutoHyphens/>
              <w:ind w:left="362"/>
              <w:rPr>
                <w:rFonts w:cs="Noto Sans"/>
                <w:sz w:val="21"/>
                <w:szCs w:val="21"/>
                <w:lang w:val="ca-ES"/>
              </w:rPr>
            </w:pPr>
            <w:r>
              <w:rPr>
                <w:rFonts w:cs="Noto Sans"/>
                <w:sz w:val="21"/>
                <w:szCs w:val="21"/>
                <w:lang w:val="ca-ES"/>
              </w:rPr>
              <w:t>Suport en totes les tasques del departament jurídic de l’ajuntament o entitat pública beneficiària dels ajuts en tot el que afecta la creació i consolidació de places de primer cicle d’educació infantil objecte de subvenció.</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2"/>
              </w:numPr>
              <w:suppressAutoHyphens/>
              <w:ind w:left="362"/>
              <w:rPr>
                <w:rFonts w:cs="Noto Sans"/>
                <w:sz w:val="21"/>
                <w:szCs w:val="21"/>
                <w:lang w:val="ca-ES"/>
              </w:rPr>
            </w:pPr>
            <w:r>
              <w:rPr>
                <w:rFonts w:cs="Noto Sans"/>
                <w:sz w:val="21"/>
                <w:szCs w:val="21"/>
                <w:lang w:val="ca-ES"/>
              </w:rPr>
              <w:t xml:space="preserve">Suport en l’elaboració de documentació </w:t>
            </w:r>
            <w:proofErr w:type="spellStart"/>
            <w:r>
              <w:rPr>
                <w:rFonts w:cs="Noto Sans"/>
                <w:sz w:val="21"/>
                <w:szCs w:val="21"/>
                <w:lang w:val="ca-ES"/>
              </w:rPr>
              <w:t>juridicoadministrativa</w:t>
            </w:r>
            <w:proofErr w:type="spellEnd"/>
            <w:r>
              <w:rPr>
                <w:rFonts w:cs="Noto Sans"/>
                <w:sz w:val="21"/>
                <w:szCs w:val="21"/>
                <w:lang w:val="ca-ES"/>
              </w:rPr>
              <w:t xml:space="preserve"> per a la licitació d’obres, serveis i subministraments.</w:t>
            </w:r>
            <w:r>
              <w:rPr>
                <w:rFonts w:eastAsia="Times New Roman" w:cs="Noto Sans"/>
                <w:color w:val="000000"/>
                <w:sz w:val="21"/>
                <w:szCs w:val="21"/>
                <w:lang w:val="ca-ES" w:eastAsia="es-ES"/>
              </w:rPr>
              <w:t xml:space="preserve"> </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color w:val="000000"/>
                <w:sz w:val="21"/>
                <w:szCs w:val="21"/>
                <w:lang w:val="ca-ES"/>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2"/>
              </w:numPr>
              <w:suppressAutoHyphens/>
              <w:ind w:left="362"/>
              <w:rPr>
                <w:rFonts w:cs="Noto Sans"/>
                <w:sz w:val="21"/>
                <w:szCs w:val="21"/>
                <w:lang w:val="ca-ES"/>
              </w:rPr>
            </w:pPr>
            <w:r>
              <w:rPr>
                <w:rFonts w:cs="Noto Sans"/>
                <w:sz w:val="21"/>
                <w:szCs w:val="21"/>
                <w:lang w:val="ca-ES"/>
              </w:rPr>
              <w:t xml:space="preserve">Suport en l’elaboració de documentació </w:t>
            </w:r>
            <w:proofErr w:type="spellStart"/>
            <w:r>
              <w:rPr>
                <w:rFonts w:cs="Noto Sans"/>
                <w:sz w:val="21"/>
                <w:szCs w:val="21"/>
                <w:lang w:val="ca-ES"/>
              </w:rPr>
              <w:t>juridicoadministrativa</w:t>
            </w:r>
            <w:proofErr w:type="spellEnd"/>
            <w:r>
              <w:rPr>
                <w:rFonts w:cs="Noto Sans"/>
                <w:sz w:val="21"/>
                <w:szCs w:val="21"/>
                <w:lang w:val="ca-ES"/>
              </w:rPr>
              <w:t xml:space="preserve"> per a la licitació dels serveis d’atenció als infants d’edats corresponents al primer cicle d’educació infantil. </w:t>
            </w:r>
          </w:p>
        </w:tc>
      </w:tr>
      <w:tr w:rsidR="002E3A00">
        <w:trPr>
          <w:trHeight w:val="340"/>
        </w:trPr>
        <w:tc>
          <w:tcPr>
            <w:tcW w:w="404" w:type="dxa"/>
            <w:tcBorders>
              <w:top w:val="nil"/>
              <w:left w:val="single" w:sz="18" w:space="0" w:color="000000"/>
              <w:bottom w:val="single" w:sz="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color w:val="000000"/>
                <w:sz w:val="21"/>
                <w:szCs w:val="21"/>
                <w:lang w:val="ca-ES"/>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006EF2" w:rsidRDefault="003533B6" w:rsidP="00761DEA">
            <w:pPr>
              <w:pStyle w:val="Header"/>
              <w:numPr>
                <w:ilvl w:val="0"/>
                <w:numId w:val="42"/>
              </w:numPr>
              <w:suppressAutoHyphens/>
              <w:ind w:left="362"/>
              <w:rPr>
                <w:rFonts w:cs="Noto Sans"/>
                <w:sz w:val="21"/>
                <w:szCs w:val="21"/>
                <w:lang w:val="ca-ES"/>
              </w:rPr>
            </w:pPr>
            <w:r>
              <w:rPr>
                <w:rFonts w:cs="Noto Sans"/>
                <w:sz w:val="21"/>
                <w:szCs w:val="21"/>
                <w:lang w:val="ca-ES"/>
              </w:rPr>
              <w:t>Redacció de contractes i documentació administrativa</w:t>
            </w:r>
            <w:r>
              <w:rPr>
                <w:rFonts w:cs="Noto Sans"/>
                <w:i/>
                <w:sz w:val="21"/>
                <w:szCs w:val="21"/>
                <w:lang w:val="ca-ES"/>
              </w:rPr>
              <w:t xml:space="preserve">. </w:t>
            </w:r>
            <w:r>
              <w:rPr>
                <w:rFonts w:cs="Noto Sans"/>
                <w:sz w:val="21"/>
                <w:szCs w:val="21"/>
                <w:lang w:val="ca-ES"/>
              </w:rPr>
              <w:t>[</w:t>
            </w:r>
            <w:r>
              <w:rPr>
                <w:rFonts w:cs="Noto Sans"/>
                <w:i/>
                <w:sz w:val="21"/>
                <w:szCs w:val="21"/>
                <w:lang w:val="ca-ES"/>
              </w:rPr>
              <w:t>S’ha d’especificar quina documentació.</w:t>
            </w:r>
            <w:r>
              <w:rPr>
                <w:rFonts w:cs="Noto Sans"/>
                <w:sz w:val="21"/>
                <w:szCs w:val="21"/>
                <w:lang w:val="ca-ES"/>
              </w:rPr>
              <w:t>]</w:t>
            </w:r>
          </w:p>
        </w:tc>
      </w:tr>
      <w:tr w:rsidR="002E3A00">
        <w:trPr>
          <w:trHeight w:val="340"/>
        </w:trPr>
        <w:tc>
          <w:tcPr>
            <w:tcW w:w="404" w:type="dxa"/>
            <w:tcBorders>
              <w:top w:val="single" w:sz="8" w:space="0" w:color="000000"/>
              <w:left w:val="single" w:sz="18" w:space="0" w:color="000000"/>
              <w:bottom w:val="single" w:sz="8" w:space="0" w:color="000000"/>
              <w:right w:val="single" w:sz="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b/>
                <w:bCs/>
                <w:sz w:val="21"/>
                <w:szCs w:val="21"/>
                <w:lang w:val="ca-ES"/>
              </w:rPr>
              <w:t xml:space="preserve">C. Altres ajuts </w:t>
            </w:r>
            <w:r>
              <w:rPr>
                <w:rFonts w:ascii="Noto Sans" w:hAnsi="Noto Sans" w:cs="Noto Sans"/>
                <w:bCs/>
                <w:sz w:val="21"/>
                <w:szCs w:val="21"/>
                <w:lang w:val="ca-ES"/>
              </w:rPr>
              <w:t>[</w:t>
            </w:r>
            <w:r>
              <w:rPr>
                <w:rFonts w:ascii="Noto Sans" w:hAnsi="Noto Sans" w:cs="Noto Sans"/>
                <w:bCs/>
                <w:i/>
                <w:sz w:val="21"/>
                <w:szCs w:val="21"/>
                <w:lang w:val="ca-ES"/>
              </w:rPr>
              <w:t>S’han d’especificar i justificar.</w:t>
            </w:r>
            <w:r>
              <w:rPr>
                <w:rFonts w:ascii="Noto Sans" w:hAnsi="Noto Sans" w:cs="Noto Sans"/>
                <w:bCs/>
                <w:sz w:val="21"/>
                <w:szCs w:val="21"/>
                <w:lang w:val="ca-ES"/>
              </w:rPr>
              <w:t>]</w:t>
            </w:r>
          </w:p>
        </w:tc>
      </w:tr>
      <w:tr w:rsidR="002E3A00">
        <w:trPr>
          <w:trHeight w:val="340"/>
        </w:trPr>
        <w:tc>
          <w:tcPr>
            <w:tcW w:w="404" w:type="dxa"/>
            <w:tcBorders>
              <w:top w:val="single" w:sz="8" w:space="0" w:color="000000"/>
              <w:left w:val="single" w:sz="18" w:space="0" w:color="000000"/>
              <w:bottom w:val="single" w:sz="18" w:space="0" w:color="000000"/>
              <w:right w:val="single" w:sz="8" w:space="0" w:color="000000"/>
            </w:tcBorders>
            <w:shd w:val="clear" w:color="auto" w:fill="auto"/>
          </w:tcPr>
          <w:p w:rsidR="00006EF2" w:rsidRDefault="00006EF2" w:rsidP="00761DEA">
            <w:pPr>
              <w:pStyle w:val="NormalWeb"/>
              <w:suppressAutoHyphens/>
              <w:spacing w:beforeAutospacing="0" w:after="0"/>
              <w:rPr>
                <w:rFonts w:ascii="Noto Sans" w:hAnsi="Noto Sans" w:cs="Noto Sans"/>
                <w:sz w:val="21"/>
                <w:szCs w:val="21"/>
                <w:lang w:val="ca-ES"/>
              </w:rPr>
            </w:pPr>
          </w:p>
        </w:tc>
        <w:tc>
          <w:tcPr>
            <w:tcW w:w="8242" w:type="dxa"/>
            <w:gridSpan w:val="5"/>
            <w:tcBorders>
              <w:top w:val="single" w:sz="8" w:space="0" w:color="000000"/>
              <w:left w:val="single" w:sz="8" w:space="0" w:color="000000"/>
              <w:bottom w:val="single" w:sz="18" w:space="0" w:color="000000"/>
              <w:right w:val="single" w:sz="18" w:space="0" w:color="000000"/>
            </w:tcBorders>
            <w:shd w:val="clear" w:color="auto" w:fill="auto"/>
          </w:tcPr>
          <w:p w:rsidR="00006EF2" w:rsidRDefault="00006EF2" w:rsidP="00761DEA">
            <w:pPr>
              <w:pStyle w:val="NormalWeb"/>
              <w:suppressAutoHyphens/>
              <w:spacing w:beforeAutospacing="0" w:after="0"/>
              <w:rPr>
                <w:rFonts w:ascii="Noto Sans" w:hAnsi="Noto Sans" w:cs="Noto Sans"/>
                <w:color w:val="000000"/>
                <w:sz w:val="21"/>
                <w:szCs w:val="21"/>
                <w:lang w:val="ca-ES"/>
              </w:rPr>
            </w:pPr>
          </w:p>
          <w:p w:rsidR="00006EF2" w:rsidRDefault="00006EF2" w:rsidP="00761DEA">
            <w:pPr>
              <w:pStyle w:val="NormalWeb"/>
              <w:suppressAutoHyphens/>
              <w:spacing w:beforeAutospacing="0" w:after="0"/>
              <w:rPr>
                <w:rFonts w:ascii="Noto Sans" w:hAnsi="Noto Sans" w:cs="Noto Sans"/>
                <w:color w:val="000000"/>
                <w:sz w:val="21"/>
                <w:szCs w:val="21"/>
                <w:lang w:val="ca-ES"/>
              </w:rPr>
            </w:pPr>
          </w:p>
        </w:tc>
      </w:tr>
    </w:tbl>
    <w:p w:rsidR="00006EF2" w:rsidRDefault="00006EF2" w:rsidP="00761DEA">
      <w:pPr>
        <w:pStyle w:val="NormalWeb"/>
        <w:suppressAutoHyphens/>
        <w:spacing w:beforeAutospacing="0" w:after="0"/>
        <w:rPr>
          <w:rFonts w:ascii="Noto Sans" w:hAnsi="Noto Sans" w:cs="Noto Sans"/>
          <w:sz w:val="21"/>
          <w:szCs w:val="21"/>
          <w:lang w:val="ca-ES"/>
        </w:rPr>
      </w:pPr>
    </w:p>
    <w:p w:rsidR="00006EF2" w:rsidRDefault="003533B6" w:rsidP="00761DEA">
      <w:pPr>
        <w:pStyle w:val="NormalWeb"/>
        <w:suppressAutoHyphens/>
        <w:spacing w:beforeAutospacing="0" w:after="0"/>
        <w:rPr>
          <w:rFonts w:ascii="Noto Sans" w:hAnsi="Noto Sans" w:cs="Noto Sans"/>
          <w:sz w:val="21"/>
          <w:szCs w:val="21"/>
          <w:lang w:val="ca-ES"/>
        </w:rPr>
      </w:pPr>
      <w:r>
        <w:rPr>
          <w:rFonts w:ascii="Noto Sans" w:hAnsi="Noto Sans" w:cs="Noto Sans"/>
          <w:sz w:val="21"/>
          <w:szCs w:val="21"/>
          <w:lang w:val="ca-ES"/>
        </w:rPr>
        <w:t xml:space="preserve">En el cas que l’entitat pública no </w:t>
      </w:r>
      <w:proofErr w:type="spellStart"/>
      <w:r>
        <w:rPr>
          <w:rFonts w:ascii="Noto Sans" w:hAnsi="Noto Sans" w:cs="Noto Sans"/>
          <w:sz w:val="21"/>
          <w:szCs w:val="21"/>
          <w:lang w:val="ca-ES"/>
        </w:rPr>
        <w:t>tengui</w:t>
      </w:r>
      <w:proofErr w:type="spellEnd"/>
      <w:r>
        <w:rPr>
          <w:rFonts w:ascii="Noto Sans" w:hAnsi="Noto Sans" w:cs="Noto Sans"/>
          <w:sz w:val="21"/>
          <w:szCs w:val="21"/>
          <w:lang w:val="ca-ES"/>
        </w:rPr>
        <w:t xml:space="preserve"> signat el conveni de xarxa pública,</w:t>
      </w:r>
    </w:p>
    <w:tbl>
      <w:tblPr>
        <w:tblStyle w:val="Tablaconcuadrcula"/>
        <w:tblW w:w="8647" w:type="dxa"/>
        <w:tblInd w:w="108" w:type="dxa"/>
        <w:tblLook w:val="04A0"/>
      </w:tblPr>
      <w:tblGrid>
        <w:gridCol w:w="8647"/>
      </w:tblGrid>
      <w:tr w:rsidR="002E3A00">
        <w:tc>
          <w:tcPr>
            <w:tcW w:w="8647" w:type="dxa"/>
            <w:tcBorders>
              <w:top w:val="single" w:sz="18" w:space="0" w:color="000000"/>
              <w:left w:val="single" w:sz="18" w:space="0" w:color="000000"/>
              <w:bottom w:val="single" w:sz="8" w:space="0" w:color="000000"/>
              <w:right w:val="single" w:sz="18" w:space="0" w:color="000000"/>
            </w:tcBorders>
            <w:shd w:val="clear" w:color="auto" w:fill="auto"/>
          </w:tcPr>
          <w:p w:rsidR="00006EF2" w:rsidRDefault="003533B6" w:rsidP="00761DEA">
            <w:pPr>
              <w:suppressAutoHyphens/>
              <w:rPr>
                <w:rFonts w:cs="Noto Sans"/>
                <w:sz w:val="21"/>
                <w:szCs w:val="21"/>
                <w:highlight w:val="yellow"/>
              </w:rPr>
            </w:pPr>
            <w:r>
              <w:rPr>
                <w:rFonts w:eastAsia="Times New Roman" w:cs="Noto Sans"/>
                <w:b/>
                <w:bCs/>
                <w:sz w:val="21"/>
                <w:szCs w:val="21"/>
                <w:lang w:eastAsia="es-ES"/>
              </w:rPr>
              <w:t>SOL·LICIT:</w:t>
            </w:r>
          </w:p>
        </w:tc>
      </w:tr>
      <w:tr w:rsidR="002E3A00">
        <w:tc>
          <w:tcPr>
            <w:tcW w:w="8647" w:type="dxa"/>
            <w:tcBorders>
              <w:top w:val="single" w:sz="8" w:space="0" w:color="000000"/>
              <w:left w:val="single" w:sz="18" w:space="0" w:color="000000"/>
              <w:bottom w:val="single" w:sz="18" w:space="0" w:color="000000"/>
              <w:right w:val="single" w:sz="18" w:space="0" w:color="000000"/>
            </w:tcBorders>
            <w:shd w:val="clear" w:color="auto" w:fill="auto"/>
          </w:tcPr>
          <w:p w:rsidR="00006EF2" w:rsidRDefault="003533B6" w:rsidP="00761DEA">
            <w:pPr>
              <w:suppressAutoHyphens/>
              <w:rPr>
                <w:rFonts w:cs="Noto Sans"/>
                <w:sz w:val="21"/>
                <w:szCs w:val="21"/>
              </w:rPr>
            </w:pPr>
            <w:r>
              <w:rPr>
                <w:rFonts w:eastAsia="Times New Roman" w:cs="Noto Sans"/>
                <w:sz w:val="21"/>
                <w:szCs w:val="21"/>
                <w:lang w:eastAsia="es-ES"/>
              </w:rPr>
              <w:t xml:space="preserve">La subscripció del conveni de col·laboració de la xarxa pública </w:t>
            </w:r>
            <w:proofErr w:type="spellStart"/>
            <w:r>
              <w:rPr>
                <w:rFonts w:eastAsia="Times New Roman" w:cs="Noto Sans"/>
                <w:sz w:val="21"/>
                <w:szCs w:val="21"/>
                <w:lang w:eastAsia="es-ES"/>
              </w:rPr>
              <w:t>d’escoletes</w:t>
            </w:r>
            <w:proofErr w:type="spellEnd"/>
            <w:r>
              <w:rPr>
                <w:rFonts w:eastAsia="Times New Roman" w:cs="Noto Sans"/>
                <w:sz w:val="21"/>
                <w:szCs w:val="21"/>
                <w:lang w:eastAsia="es-ES"/>
              </w:rPr>
              <w:t xml:space="preserve"> entre l’Ajuntament de ...... i el Govern de les Illes Balears, per a ....</w:t>
            </w:r>
          </w:p>
          <w:p w:rsidR="00006EF2" w:rsidRDefault="00006EF2" w:rsidP="00761DEA">
            <w:pPr>
              <w:suppressAutoHyphens/>
              <w:rPr>
                <w:rFonts w:eastAsia="Times New Roman" w:cs="Noto Sans"/>
                <w:sz w:val="21"/>
                <w:szCs w:val="21"/>
                <w:lang w:eastAsia="es-ES"/>
              </w:rPr>
            </w:pPr>
          </w:p>
        </w:tc>
      </w:tr>
    </w:tbl>
    <w:p w:rsidR="00006EF2" w:rsidRDefault="00006EF2" w:rsidP="00761DEA">
      <w:pPr>
        <w:suppressAutoHyphens/>
        <w:rPr>
          <w:rFonts w:eastAsia="Times New Roman" w:cs="Noto Sans"/>
          <w:color w:val="1B1B1B"/>
          <w:lang w:eastAsia="es-ES"/>
        </w:rPr>
      </w:pPr>
    </w:p>
    <w:tbl>
      <w:tblPr>
        <w:tblStyle w:val="Tablaconcuadrcula"/>
        <w:tblW w:w="8647" w:type="dxa"/>
        <w:tblInd w:w="108" w:type="dxa"/>
        <w:tblLook w:val="04A0"/>
      </w:tblPr>
      <w:tblGrid>
        <w:gridCol w:w="438"/>
        <w:gridCol w:w="25"/>
        <w:gridCol w:w="8184"/>
      </w:tblGrid>
      <w:tr w:rsidR="002E3A00">
        <w:tc>
          <w:tcPr>
            <w:tcW w:w="8646" w:type="dxa"/>
            <w:gridSpan w:val="3"/>
            <w:tcBorders>
              <w:top w:val="single" w:sz="14" w:space="0" w:color="000000"/>
              <w:left w:val="single" w:sz="14" w:space="0" w:color="000000"/>
              <w:right w:val="single" w:sz="14" w:space="0" w:color="000000"/>
            </w:tcBorders>
            <w:shd w:val="clear" w:color="auto" w:fill="auto"/>
          </w:tcPr>
          <w:p w:rsidR="00006EF2" w:rsidRDefault="003533B6" w:rsidP="00761DEA">
            <w:pPr>
              <w:keepNext/>
              <w:keepLines/>
              <w:rPr>
                <w:rFonts w:cs="Noto Sans"/>
                <w:b/>
                <w:bCs/>
                <w:smallCaps/>
                <w:sz w:val="21"/>
                <w:szCs w:val="21"/>
              </w:rPr>
            </w:pPr>
            <w:r>
              <w:rPr>
                <w:rFonts w:cs="Noto Sans"/>
                <w:b/>
                <w:smallCaps/>
                <w:color w:val="C30045"/>
                <w:sz w:val="21"/>
                <w:szCs w:val="21"/>
              </w:rPr>
              <w:t>Documentació</w:t>
            </w:r>
          </w:p>
        </w:tc>
      </w:tr>
      <w:tr w:rsidR="002E3A00">
        <w:tc>
          <w:tcPr>
            <w:tcW w:w="8646" w:type="dxa"/>
            <w:gridSpan w:val="3"/>
            <w:tcBorders>
              <w:left w:val="single" w:sz="14" w:space="0" w:color="000000"/>
              <w:right w:val="single" w:sz="14" w:space="0" w:color="000000"/>
            </w:tcBorders>
            <w:shd w:val="clear" w:color="auto" w:fill="auto"/>
          </w:tcPr>
          <w:p w:rsidR="00006EF2" w:rsidRDefault="003533B6" w:rsidP="00761DEA">
            <w:pPr>
              <w:keepNext/>
              <w:keepLines/>
              <w:rPr>
                <w:rFonts w:cs="Noto Sans"/>
                <w:b/>
                <w:sz w:val="21"/>
                <w:szCs w:val="21"/>
              </w:rPr>
            </w:pPr>
            <w:r>
              <w:rPr>
                <w:rFonts w:cs="Noto Sans"/>
                <w:b/>
                <w:sz w:val="21"/>
                <w:szCs w:val="21"/>
              </w:rPr>
              <w:t>Documentació que es pot obtenir per mitjans telemàtics</w:t>
            </w:r>
          </w:p>
        </w:tc>
      </w:tr>
      <w:tr w:rsidR="002E3A00">
        <w:trPr>
          <w:trHeight w:val="263"/>
        </w:trPr>
        <w:tc>
          <w:tcPr>
            <w:tcW w:w="8646" w:type="dxa"/>
            <w:gridSpan w:val="3"/>
            <w:tcBorders>
              <w:left w:val="single" w:sz="14" w:space="0" w:color="000000"/>
              <w:right w:val="single" w:sz="14" w:space="0" w:color="000000"/>
            </w:tcBorders>
            <w:shd w:val="clear" w:color="auto" w:fill="auto"/>
          </w:tcPr>
          <w:p w:rsidR="00006EF2" w:rsidRDefault="003533B6" w:rsidP="00761DEA">
            <w:pPr>
              <w:pStyle w:val="Default"/>
              <w:rPr>
                <w:rFonts w:ascii="Noto Sans" w:hAnsi="Noto Sans" w:cs="Noto Sans"/>
                <w:sz w:val="21"/>
                <w:szCs w:val="21"/>
                <w:lang w:val="ca-ES"/>
              </w:rPr>
            </w:pPr>
            <w:r>
              <w:rPr>
                <w:rFonts w:ascii="Noto Sans" w:hAnsi="Noto Sans" w:cs="Noto Sans"/>
                <w:sz w:val="21"/>
                <w:szCs w:val="21"/>
                <w:lang w:val="ca-ES"/>
              </w:rPr>
              <w:t xml:space="preserve">D’acord amb l’article 28.2 de la Llei 39/2015, d’1 d’octubre, del procediment administratiu comú de les administracions públiques, s’entén atorgat el consentiment per consultar les dades relatives a les obligacions amb la Seguretat Social i les obligacions tributàries amb l’Agència Estatal d’Administració Tributària i la hisenda autonòmica. </w:t>
            </w:r>
          </w:p>
        </w:tc>
      </w:tr>
      <w:tr w:rsidR="002E3A00">
        <w:trPr>
          <w:trHeight w:val="263"/>
        </w:trPr>
        <w:tc>
          <w:tcPr>
            <w:tcW w:w="463" w:type="dxa"/>
            <w:gridSpan w:val="2"/>
            <w:tcBorders>
              <w:left w:val="single" w:sz="14" w:space="0" w:color="000000"/>
              <w:right w:val="nil"/>
            </w:tcBorders>
            <w:shd w:val="clear" w:color="auto" w:fill="auto"/>
          </w:tcPr>
          <w:p w:rsidR="00006EF2" w:rsidRDefault="003533B6" w:rsidP="00761DEA">
            <w:pPr>
              <w:pStyle w:val="Default"/>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183" w:type="dxa"/>
            <w:tcBorders>
              <w:right w:val="single" w:sz="14" w:space="0" w:color="000000"/>
            </w:tcBorders>
            <w:shd w:val="clear" w:color="auto" w:fill="auto"/>
          </w:tcPr>
          <w:p w:rsidR="00006EF2" w:rsidRDefault="003533B6" w:rsidP="00761DEA">
            <w:pPr>
              <w:rPr>
                <w:rFonts w:cs="Noto Sans"/>
                <w:sz w:val="21"/>
                <w:szCs w:val="21"/>
              </w:rPr>
            </w:pPr>
            <w:proofErr w:type="spellStart"/>
            <w:r>
              <w:rPr>
                <w:rFonts w:cs="Noto Sans"/>
                <w:sz w:val="21"/>
                <w:szCs w:val="21"/>
              </w:rPr>
              <w:t>M’opòs</w:t>
            </w:r>
            <w:proofErr w:type="spellEnd"/>
            <w:r>
              <w:rPr>
                <w:rFonts w:cs="Noto Sans"/>
                <w:sz w:val="21"/>
                <w:szCs w:val="21"/>
              </w:rPr>
              <w:t xml:space="preserve"> que es consultin les dades relatives a les obligacions amb la Seguretat Social.</w:t>
            </w:r>
          </w:p>
        </w:tc>
      </w:tr>
      <w:tr w:rsidR="002E3A00">
        <w:trPr>
          <w:trHeight w:val="263"/>
        </w:trPr>
        <w:tc>
          <w:tcPr>
            <w:tcW w:w="463" w:type="dxa"/>
            <w:gridSpan w:val="2"/>
            <w:tcBorders>
              <w:left w:val="single" w:sz="14" w:space="0" w:color="000000"/>
              <w:right w:val="nil"/>
            </w:tcBorders>
            <w:shd w:val="clear" w:color="auto" w:fill="auto"/>
          </w:tcPr>
          <w:p w:rsidR="00006EF2" w:rsidRDefault="003533B6" w:rsidP="00761DEA">
            <w:pPr>
              <w:pStyle w:val="Default"/>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183" w:type="dxa"/>
            <w:tcBorders>
              <w:right w:val="single" w:sz="14" w:space="0" w:color="000000"/>
            </w:tcBorders>
            <w:shd w:val="clear" w:color="auto" w:fill="auto"/>
          </w:tcPr>
          <w:p w:rsidR="00006EF2" w:rsidRDefault="003533B6" w:rsidP="00761DEA">
            <w:pPr>
              <w:rPr>
                <w:rFonts w:cs="Noto Sans"/>
                <w:sz w:val="21"/>
                <w:szCs w:val="21"/>
              </w:rPr>
            </w:pPr>
            <w:proofErr w:type="spellStart"/>
            <w:r>
              <w:rPr>
                <w:rFonts w:cs="Noto Sans"/>
                <w:sz w:val="21"/>
                <w:szCs w:val="21"/>
              </w:rPr>
              <w:t>M’opòs</w:t>
            </w:r>
            <w:proofErr w:type="spellEnd"/>
            <w:r>
              <w:rPr>
                <w:rFonts w:cs="Noto Sans"/>
                <w:sz w:val="21"/>
                <w:szCs w:val="21"/>
              </w:rPr>
              <w:t xml:space="preserve"> que es consultin les dades relatives a les obligacions tributàries amb l’Agència Estatal d’Administració Autonòmica.</w:t>
            </w:r>
          </w:p>
        </w:tc>
      </w:tr>
      <w:tr w:rsidR="002E3A00">
        <w:trPr>
          <w:trHeight w:val="263"/>
        </w:trPr>
        <w:tc>
          <w:tcPr>
            <w:tcW w:w="463" w:type="dxa"/>
            <w:gridSpan w:val="2"/>
            <w:tcBorders>
              <w:left w:val="single" w:sz="14" w:space="0" w:color="000000"/>
              <w:right w:val="nil"/>
            </w:tcBorders>
            <w:shd w:val="clear" w:color="auto" w:fill="auto"/>
          </w:tcPr>
          <w:p w:rsidR="00006EF2" w:rsidRDefault="003533B6" w:rsidP="00761DEA">
            <w:pPr>
              <w:pStyle w:val="Default"/>
              <w:rPr>
                <w:rFonts w:ascii="Noto Sans" w:hAnsi="Noto Sans" w:cs="Noto Sans"/>
                <w:sz w:val="21"/>
                <w:szCs w:val="21"/>
                <w:lang w:val="ca-ES"/>
              </w:rPr>
            </w:pPr>
            <w:r>
              <w:rPr>
                <w:rFonts w:ascii="Wingdings" w:eastAsia="Wingdings" w:hAnsi="Wingdings" w:cs="Wingdings"/>
                <w:sz w:val="21"/>
                <w:szCs w:val="21"/>
                <w:lang w:val="ca-ES"/>
              </w:rPr>
              <w:sym w:font="Wingdings" w:char="F0A8"/>
            </w:r>
          </w:p>
        </w:tc>
        <w:tc>
          <w:tcPr>
            <w:tcW w:w="8183" w:type="dxa"/>
            <w:tcBorders>
              <w:right w:val="single" w:sz="14" w:space="0" w:color="000000"/>
            </w:tcBorders>
            <w:shd w:val="clear" w:color="auto" w:fill="auto"/>
          </w:tcPr>
          <w:p w:rsidR="00006EF2" w:rsidRDefault="003533B6" w:rsidP="00761DEA">
            <w:pPr>
              <w:rPr>
                <w:rFonts w:cs="Noto Sans"/>
                <w:sz w:val="21"/>
                <w:szCs w:val="21"/>
              </w:rPr>
            </w:pPr>
            <w:proofErr w:type="spellStart"/>
            <w:r>
              <w:rPr>
                <w:rFonts w:cs="Noto Sans"/>
                <w:sz w:val="21"/>
                <w:szCs w:val="21"/>
              </w:rPr>
              <w:t>M’opòs</w:t>
            </w:r>
            <w:proofErr w:type="spellEnd"/>
            <w:r>
              <w:rPr>
                <w:rFonts w:cs="Noto Sans"/>
                <w:sz w:val="21"/>
                <w:szCs w:val="21"/>
              </w:rPr>
              <w:t xml:space="preserve"> que es consultin les dades relatives a les obligacions tributàries amb la hisenda autonòmica.</w:t>
            </w:r>
          </w:p>
        </w:tc>
      </w:tr>
      <w:tr w:rsidR="002E3A00">
        <w:tc>
          <w:tcPr>
            <w:tcW w:w="8646" w:type="dxa"/>
            <w:gridSpan w:val="3"/>
            <w:tcBorders>
              <w:left w:val="single" w:sz="14" w:space="0" w:color="000000"/>
              <w:right w:val="single" w:sz="14" w:space="0" w:color="000000"/>
            </w:tcBorders>
            <w:shd w:val="clear" w:color="auto" w:fill="auto"/>
          </w:tcPr>
          <w:p w:rsidR="00006EF2" w:rsidRDefault="003533B6" w:rsidP="00761DEA">
            <w:pPr>
              <w:rPr>
                <w:rFonts w:cs="Noto Sans"/>
                <w:b/>
                <w:sz w:val="21"/>
                <w:szCs w:val="21"/>
              </w:rPr>
            </w:pPr>
            <w:r>
              <w:rPr>
                <w:rFonts w:cs="Noto Sans"/>
                <w:b/>
                <w:sz w:val="21"/>
                <w:szCs w:val="21"/>
              </w:rPr>
              <w:lastRenderedPageBreak/>
              <w:t>Documentació que s’adjunta</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 xml:space="preserve">Declaració de tots els ajuts sol·licitats o obtinguts de qualsevol ens públic pel mateix concepte. </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Declaració responsable, d’acord amb el model de l’annex 3.</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Certificat expedit pel secretari de l’entitat en què consta l’acord de l’òrgan competent de l’entitat en el qual s’aprova la sol·licitud de l’ajut</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Certificat expedit per la Tresoreria General de la Seguretat Social d’estar al corrent de les obligacions amb la Seguretat Social, si no s’ha atorgat el consentiment per consultar aquestes dades.</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Certificat expedit per l’Agència Estatal d’Administració Tributària d’estar al corrent de les obligacions tributàries, si no s’ha atorgat el consentiment per consultar aquestes dades.</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Certificat expedit per la hisenda autonòmica d’estar al corrent de les obligacions tributàries, si no s’ha atorgat el consentiment per consultar aquestes dades.</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Sol·licitud de subscripció del Conveni de Col·laboració per la incorporació a la xarxa d’escoles infantils públiques</w:t>
            </w:r>
          </w:p>
        </w:tc>
      </w:tr>
      <w:tr w:rsidR="002E3A00">
        <w:tc>
          <w:tcPr>
            <w:tcW w:w="438" w:type="dxa"/>
            <w:tcBorders>
              <w:left w:val="single" w:sz="14"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 xml:space="preserve">Compromís de facilitar tota la informació requerida per l’equip tècnic i/o </w:t>
            </w:r>
            <w:proofErr w:type="spellStart"/>
            <w:r>
              <w:rPr>
                <w:rFonts w:cs="Noto Sans"/>
                <w:sz w:val="21"/>
                <w:szCs w:val="21"/>
              </w:rPr>
              <w:t>jurídicoadministratiu</w:t>
            </w:r>
            <w:proofErr w:type="spellEnd"/>
            <w:r>
              <w:rPr>
                <w:rFonts w:cs="Noto Sans"/>
                <w:sz w:val="21"/>
                <w:szCs w:val="21"/>
              </w:rPr>
              <w:t xml:space="preserve"> per tal de donar compliment a l’assessorament</w:t>
            </w:r>
          </w:p>
        </w:tc>
      </w:tr>
      <w:tr w:rsidR="002E3A00">
        <w:tc>
          <w:tcPr>
            <w:tcW w:w="438" w:type="dxa"/>
            <w:tcBorders>
              <w:left w:val="single" w:sz="14" w:space="0" w:color="000000"/>
              <w:bottom w:val="single" w:sz="12" w:space="0" w:color="000000"/>
            </w:tcBorders>
            <w:shd w:val="clear" w:color="auto" w:fill="auto"/>
          </w:tcPr>
          <w:p w:rsidR="00006EF2" w:rsidRDefault="003533B6" w:rsidP="00761DEA">
            <w:pPr>
              <w:pStyle w:val="Prrafodelista"/>
              <w:suppressAutoHyphens/>
              <w:spacing w:after="0" w:line="240" w:lineRule="auto"/>
              <w:ind w:left="34"/>
              <w:rPr>
                <w:rFonts w:ascii="Noto Sans" w:hAnsi="Noto Sans" w:cs="Noto Sans"/>
                <w:sz w:val="21"/>
                <w:szCs w:val="21"/>
              </w:rPr>
            </w:pPr>
            <w:r>
              <w:rPr>
                <w:rFonts w:ascii="Wingdings" w:eastAsia="Wingdings" w:hAnsi="Wingdings" w:cs="Wingdings"/>
                <w:sz w:val="21"/>
                <w:szCs w:val="21"/>
              </w:rPr>
              <w:sym w:font="Wingdings" w:char="F0A8"/>
            </w:r>
          </w:p>
        </w:tc>
        <w:tc>
          <w:tcPr>
            <w:tcW w:w="8208" w:type="dxa"/>
            <w:gridSpan w:val="2"/>
            <w:tcBorders>
              <w:bottom w:val="single" w:sz="12" w:space="0" w:color="000000"/>
              <w:right w:val="single" w:sz="14" w:space="0" w:color="000000"/>
            </w:tcBorders>
            <w:shd w:val="clear" w:color="auto" w:fill="auto"/>
          </w:tcPr>
          <w:p w:rsidR="00006EF2" w:rsidRDefault="003533B6" w:rsidP="00761DEA">
            <w:pPr>
              <w:suppressAutoHyphens/>
              <w:rPr>
                <w:rFonts w:cs="Noto Sans"/>
                <w:sz w:val="21"/>
                <w:szCs w:val="21"/>
              </w:rPr>
            </w:pPr>
            <w:r>
              <w:rPr>
                <w:rFonts w:cs="Noto Sans"/>
                <w:sz w:val="21"/>
                <w:szCs w:val="21"/>
              </w:rPr>
              <w:t>Persona de contacte amb l’entitat per al seguiment de les activitats derivades de  la subvenció</w:t>
            </w:r>
          </w:p>
        </w:tc>
      </w:tr>
    </w:tbl>
    <w:p w:rsidR="00006EF2" w:rsidRDefault="00006EF2" w:rsidP="00761DEA">
      <w:pPr>
        <w:suppressAutoHyphens/>
        <w:rPr>
          <w:rFonts w:eastAsia="Times New Roman" w:cs="Noto Sans"/>
          <w:color w:val="1B1B1B"/>
          <w:lang w:eastAsia="es-ES"/>
        </w:rPr>
      </w:pPr>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47"/>
      </w:tblGrid>
      <w:tr w:rsidR="00087F01" w:rsidRPr="00AC722D" w:rsidTr="00C636EB">
        <w:tc>
          <w:tcPr>
            <w:tcW w:w="8647" w:type="dxa"/>
            <w:tcBorders>
              <w:top w:val="single" w:sz="18" w:space="0" w:color="auto"/>
              <w:left w:val="single" w:sz="18" w:space="0" w:color="auto"/>
              <w:right w:val="single" w:sz="18" w:space="0" w:color="auto"/>
            </w:tcBorders>
          </w:tcPr>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mallCaps/>
                <w:color w:val="C00000"/>
                <w:sz w:val="20"/>
                <w:szCs w:val="20"/>
                <w:lang w:val="ca-ES"/>
              </w:rPr>
              <w:t>Informació sobre protecció de dades personals</w:t>
            </w:r>
          </w:p>
        </w:tc>
      </w:tr>
      <w:tr w:rsidR="00087F01" w:rsidRPr="00AC722D" w:rsidTr="00C636EB">
        <w:tc>
          <w:tcPr>
            <w:tcW w:w="8647" w:type="dxa"/>
            <w:tcBorders>
              <w:left w:val="single" w:sz="18" w:space="0" w:color="auto"/>
              <w:bottom w:val="single" w:sz="18" w:space="0" w:color="auto"/>
              <w:right w:val="single" w:sz="18" w:space="0" w:color="auto"/>
            </w:tcBorders>
          </w:tcPr>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sz w:val="20"/>
                <w:szCs w:val="20"/>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amb la legislació vigent en matèria de protecció de dades, s’informa del tractament de dades que conté aquesta sol·licitud.</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Finalitat del tractament i base jurídica</w:t>
            </w:r>
            <w:r w:rsidRPr="0006243B">
              <w:rPr>
                <w:rFonts w:ascii="Noto Sans" w:hAnsi="Noto Sans" w:cs="Noto Sans"/>
                <w:sz w:val="20"/>
                <w:szCs w:val="20"/>
                <w:lang w:val="ca-ES"/>
              </w:rPr>
              <w:t>: gestió de les sol·licituds, d’acord amb el Text refós de la Llei de subvencions, aprovat pel Decret legislatiu 2/2005, de 28 de desembre, l’Ordre de la consellera d’Educació i Cultura, d’1 de juliol de 2009, per la qual s’estableixen les bases reguladores de les subvencions en matèria d’educació i cultura, i els articles 6.1.</w:t>
            </w:r>
            <w:r w:rsidRPr="0006243B">
              <w:rPr>
                <w:rFonts w:ascii="Noto Sans" w:hAnsi="Noto Sans" w:cs="Noto Sans"/>
                <w:i/>
                <w:sz w:val="20"/>
                <w:szCs w:val="20"/>
                <w:lang w:val="ca-ES"/>
              </w:rPr>
              <w:t>b)</w:t>
            </w:r>
            <w:r w:rsidRPr="0006243B">
              <w:rPr>
                <w:rFonts w:ascii="Noto Sans" w:hAnsi="Noto Sans" w:cs="Noto Sans"/>
                <w:sz w:val="20"/>
                <w:szCs w:val="20"/>
                <w:lang w:val="ca-ES"/>
              </w:rPr>
              <w:t xml:space="preserve"> i </w:t>
            </w:r>
            <w:r w:rsidRPr="0006243B">
              <w:rPr>
                <w:rFonts w:ascii="Noto Sans" w:hAnsi="Noto Sans" w:cs="Noto Sans"/>
                <w:i/>
                <w:sz w:val="20"/>
                <w:szCs w:val="20"/>
                <w:lang w:val="ca-ES"/>
              </w:rPr>
              <w:t>c)</w:t>
            </w:r>
            <w:r w:rsidRPr="0006243B">
              <w:rPr>
                <w:rFonts w:ascii="Noto Sans" w:hAnsi="Noto Sans" w:cs="Noto Sans"/>
                <w:sz w:val="20"/>
                <w:szCs w:val="20"/>
                <w:lang w:val="ca-ES"/>
              </w:rPr>
              <w:t xml:space="preserve"> del Reglament general de protecció de dades.</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Responsable del tractament</w:t>
            </w:r>
            <w:r w:rsidRPr="0006243B">
              <w:rPr>
                <w:rFonts w:ascii="Noto Sans" w:hAnsi="Noto Sans" w:cs="Noto Sans"/>
                <w:sz w:val="20"/>
                <w:szCs w:val="20"/>
                <w:lang w:val="ca-ES"/>
              </w:rPr>
              <w:t>: Direcció General de Primera Infància, Innovació i Comunitat Educativa.</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Destinataris de les dades</w:t>
            </w:r>
            <w:r w:rsidRPr="0006243B">
              <w:rPr>
                <w:rFonts w:ascii="Noto Sans" w:hAnsi="Noto Sans" w:cs="Noto Sans"/>
                <w:sz w:val="20"/>
                <w:szCs w:val="20"/>
                <w:lang w:val="ca-ES"/>
              </w:rPr>
              <w:t>: Conselleria d’Educació, Universitat i Recerca, Intervenció General de la Comunitat Autònoma de les Illes Balears, Tribunal de Comptes i Sindicatura de Comptes, als efectes de complir les obligacions financeres, tributàries i de la Seguretat Social.</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Termini de conservació de les dades</w:t>
            </w:r>
            <w:r w:rsidRPr="0006243B">
              <w:rPr>
                <w:rFonts w:ascii="Noto Sans" w:hAnsi="Noto Sans" w:cs="Noto Sans"/>
                <w:sz w:val="20"/>
                <w:szCs w:val="20"/>
                <w:lang w:val="ca-ES"/>
              </w:rPr>
              <w:t xml:space="preserve">: les dades s’han de conservar durant el temps necessari per complir amb la finalitat per la qual es van recollir i per determinar les possibles responsabilitats que es puguin derivar d’aquesta finalitat i del tractament de </w:t>
            </w:r>
            <w:r w:rsidRPr="0006243B">
              <w:rPr>
                <w:rFonts w:ascii="Noto Sans" w:hAnsi="Noto Sans" w:cs="Noto Sans"/>
                <w:sz w:val="20"/>
                <w:szCs w:val="20"/>
                <w:lang w:val="ca-ES"/>
              </w:rPr>
              <w:lastRenderedPageBreak/>
              <w:t>dades. És d’aplicació el que disposa la normativa d’arxius i documentació. Les dades econòmiques s’han de conservar d’acord amb allò que preveu la Llei 58/2003, de 17 de desembre, general tributària.</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Exercici de drets i reclamacions</w:t>
            </w:r>
            <w:r w:rsidRPr="0006243B">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proofErr w:type="spellStart"/>
            <w:r w:rsidRPr="0006243B">
              <w:rPr>
                <w:rFonts w:ascii="Noto Sans" w:hAnsi="Noto Sans" w:cs="Noto Sans"/>
                <w:i/>
                <w:iCs/>
                <w:sz w:val="20"/>
                <w:szCs w:val="20"/>
                <w:lang w:val="ca-ES"/>
              </w:rPr>
              <w:t>seuelectronica.caib.es</w:t>
            </w:r>
            <w:proofErr w:type="spellEnd"/>
            <w:r w:rsidRPr="0006243B">
              <w:rPr>
                <w:rFonts w:ascii="Noto Sans" w:hAnsi="Noto Sans" w:cs="Noto Sans"/>
                <w:sz w:val="20"/>
                <w:szCs w:val="20"/>
                <w:lang w:val="ca-ES"/>
              </w:rPr>
              <w:t>). Una vegada rebuda la resposta del responsable o en el cas que no hi hagi resposta en el termini d’un mes, la persona afectada pel tractament de les dades personals pot presentar la «Reclamació de tutela de drets» davant l’Agència Espanyola de Protecció de Dades.</w:t>
            </w:r>
          </w:p>
          <w:p w:rsidR="00087F01" w:rsidRPr="0006243B" w:rsidRDefault="00087F01" w:rsidP="00C636EB">
            <w:pPr>
              <w:pStyle w:val="NormalWeb"/>
              <w:spacing w:beforeAutospacing="0" w:after="0"/>
              <w:rPr>
                <w:rFonts w:ascii="Noto Sans" w:hAnsi="Noto Sans" w:cs="Noto Sans"/>
                <w:sz w:val="20"/>
                <w:szCs w:val="20"/>
                <w:lang w:val="ca-ES"/>
              </w:rPr>
            </w:pPr>
          </w:p>
          <w:p w:rsidR="00087F01" w:rsidRPr="0006243B" w:rsidRDefault="00087F01" w:rsidP="00C636EB">
            <w:pPr>
              <w:pStyle w:val="NormalWeb"/>
              <w:spacing w:beforeAutospacing="0" w:after="0"/>
              <w:rPr>
                <w:rFonts w:ascii="Noto Sans" w:hAnsi="Noto Sans" w:cs="Noto Sans"/>
                <w:sz w:val="20"/>
                <w:szCs w:val="20"/>
                <w:lang w:val="ca-ES"/>
              </w:rPr>
            </w:pPr>
            <w:r w:rsidRPr="0006243B">
              <w:rPr>
                <w:rFonts w:ascii="Noto Sans" w:hAnsi="Noto Sans" w:cs="Noto Sans"/>
                <w:b/>
                <w:bCs/>
                <w:sz w:val="20"/>
                <w:szCs w:val="20"/>
                <w:lang w:val="ca-ES"/>
              </w:rPr>
              <w:t>Delegació de Protecció de Dades</w:t>
            </w:r>
            <w:r w:rsidRPr="0006243B">
              <w:rPr>
                <w:rFonts w:ascii="Noto Sans" w:hAnsi="Noto Sans" w:cs="Noto Sans"/>
                <w:sz w:val="20"/>
                <w:szCs w:val="20"/>
                <w:lang w:val="ca-ES"/>
              </w:rPr>
              <w:t>: la Delegació de Protecció de Dades de l’Administració de la Comunitat Autònoma de les Illes Balears té la seu a la Conselleria de Presidència, Cultura i Igualtat (pg. de Sagrera, 2, 07012 Palma; a/e: </w:t>
            </w:r>
            <w:proofErr w:type="spellStart"/>
            <w:r w:rsidRPr="0006243B">
              <w:rPr>
                <w:rFonts w:ascii="Noto Sans" w:hAnsi="Noto Sans" w:cs="Noto Sans"/>
                <w:i/>
                <w:iCs/>
                <w:sz w:val="20"/>
                <w:szCs w:val="20"/>
                <w:lang w:val="ca-ES"/>
              </w:rPr>
              <w:t>protecciodades</w:t>
            </w:r>
            <w:proofErr w:type="spellEnd"/>
            <w:r w:rsidRPr="0006243B">
              <w:rPr>
                <w:rFonts w:ascii="Noto Sans" w:hAnsi="Noto Sans" w:cs="Noto Sans"/>
                <w:i/>
                <w:iCs/>
                <w:sz w:val="20"/>
                <w:szCs w:val="20"/>
                <w:lang w:val="ca-ES"/>
              </w:rPr>
              <w:t>@</w:t>
            </w:r>
            <w:proofErr w:type="spellStart"/>
            <w:r w:rsidRPr="0006243B">
              <w:rPr>
                <w:rFonts w:ascii="Noto Sans" w:hAnsi="Noto Sans" w:cs="Noto Sans"/>
                <w:i/>
                <w:iCs/>
                <w:sz w:val="20"/>
                <w:szCs w:val="20"/>
                <w:lang w:val="ca-ES"/>
              </w:rPr>
              <w:t>dpd.caib.es</w:t>
            </w:r>
            <w:proofErr w:type="spellEnd"/>
            <w:r w:rsidRPr="0006243B">
              <w:rPr>
                <w:rFonts w:ascii="Noto Sans" w:hAnsi="Noto Sans" w:cs="Noto Sans"/>
                <w:sz w:val="20"/>
                <w:szCs w:val="20"/>
                <w:lang w:val="ca-ES"/>
              </w:rPr>
              <w:t>).</w:t>
            </w:r>
          </w:p>
          <w:p w:rsidR="00087F01" w:rsidRPr="0006243B" w:rsidRDefault="00087F01" w:rsidP="00C636EB">
            <w:pPr>
              <w:pStyle w:val="NormalWeb"/>
              <w:spacing w:beforeAutospacing="0" w:after="0"/>
              <w:rPr>
                <w:rFonts w:ascii="Noto Sans" w:hAnsi="Noto Sans" w:cs="Noto Sans"/>
                <w:sz w:val="20"/>
                <w:szCs w:val="20"/>
                <w:lang w:val="ca-ES"/>
              </w:rPr>
            </w:pPr>
          </w:p>
        </w:tc>
      </w:tr>
    </w:tbl>
    <w:p w:rsidR="002F11F4" w:rsidRDefault="002F11F4" w:rsidP="00761DEA">
      <w:pPr>
        <w:suppressAutoHyphens/>
        <w:rPr>
          <w:rFonts w:eastAsia="Times New Roman" w:cs="Noto Sans"/>
          <w:color w:val="1B1B1B"/>
          <w:lang w:eastAsia="es-ES"/>
        </w:rPr>
      </w:pPr>
    </w:p>
    <w:p w:rsidR="00006EF2" w:rsidRDefault="00006EF2" w:rsidP="00761DEA">
      <w:pPr>
        <w:suppressAutoHyphens/>
        <w:rPr>
          <w:rFonts w:eastAsia="Times New Roman" w:cs="Noto Sans"/>
          <w:color w:val="1B1B1B"/>
          <w:lang w:eastAsia="es-ES"/>
        </w:rPr>
      </w:pPr>
    </w:p>
    <w:p w:rsidR="00006EF2" w:rsidRDefault="003533B6" w:rsidP="00761DEA">
      <w:pPr>
        <w:pStyle w:val="NormalWeb"/>
        <w:suppressAutoHyphens/>
        <w:spacing w:beforeAutospacing="0" w:after="0"/>
        <w:rPr>
          <w:rFonts w:ascii="Noto Sans" w:hAnsi="Noto Sans" w:cs="Noto Sans"/>
          <w:sz w:val="22"/>
          <w:szCs w:val="22"/>
          <w:lang w:val="ca-ES"/>
        </w:rPr>
      </w:pPr>
      <w:r>
        <w:rPr>
          <w:rFonts w:ascii="Noto Sans" w:hAnsi="Noto Sans" w:cs="Noto Sans"/>
          <w:sz w:val="22"/>
          <w:szCs w:val="22"/>
          <w:lang w:val="ca-ES"/>
        </w:rPr>
        <w:t>........................, ……… d……………………… de 202…</w:t>
      </w:r>
    </w:p>
    <w:p w:rsidR="00006EF2" w:rsidRDefault="00006EF2" w:rsidP="00761DEA">
      <w:pPr>
        <w:pStyle w:val="NormalWeb"/>
        <w:suppressAutoHyphens/>
        <w:spacing w:beforeAutospacing="0" w:after="0"/>
        <w:rPr>
          <w:rFonts w:ascii="Noto Sans" w:hAnsi="Noto Sans" w:cs="Noto Sans"/>
          <w:sz w:val="22"/>
          <w:szCs w:val="22"/>
          <w:lang w:val="ca-ES"/>
        </w:rPr>
      </w:pPr>
    </w:p>
    <w:p w:rsidR="00006EF2" w:rsidRDefault="00006EF2" w:rsidP="00761DEA">
      <w:pPr>
        <w:pStyle w:val="NormalWeb"/>
        <w:suppressAutoHyphens/>
        <w:spacing w:beforeAutospacing="0" w:after="0"/>
        <w:rPr>
          <w:rFonts w:ascii="Noto Sans" w:hAnsi="Noto Sans" w:cs="Noto Sans"/>
          <w:sz w:val="20"/>
          <w:szCs w:val="20"/>
          <w:lang w:val="ca-ES"/>
        </w:rPr>
      </w:pPr>
    </w:p>
    <w:p w:rsidR="00006EF2" w:rsidRDefault="003533B6" w:rsidP="00761DEA">
      <w:pPr>
        <w:suppressAutoHyphens/>
        <w:rPr>
          <w:rFonts w:cs="Noto Sans"/>
          <w:sz w:val="20"/>
          <w:szCs w:val="20"/>
        </w:rPr>
      </w:pPr>
      <w:r>
        <w:rPr>
          <w:rFonts w:cs="Noto Sans"/>
          <w:color w:val="808080"/>
          <w:sz w:val="20"/>
          <w:szCs w:val="20"/>
        </w:rPr>
        <w:t>[rúbrica]</w:t>
      </w:r>
    </w:p>
    <w:sectPr w:rsidR="00006EF2" w:rsidSect="00761DEA">
      <w:headerReference w:type="default" r:id="rId9"/>
      <w:footerReference w:type="default" r:id="rId10"/>
      <w:headerReference w:type="first" r:id="rId11"/>
      <w:footerReference w:type="first" r:id="rId12"/>
      <w:pgSz w:w="11906" w:h="16838"/>
      <w:pgMar w:top="1276" w:right="851" w:bottom="1701" w:left="2552" w:header="709" w:footer="709" w:gutter="0"/>
      <w:pgNumType w:start="23"/>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6BF5" w:rsidRDefault="000D6BF5" w:rsidP="002E3A00">
      <w:r>
        <w:separator/>
      </w:r>
    </w:p>
  </w:endnote>
  <w:endnote w:type="continuationSeparator" w:id="0">
    <w:p w:rsidR="000D6BF5" w:rsidRDefault="000D6BF5" w:rsidP="002E3A0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2723"/>
      <w:gridCol w:w="4589"/>
      <w:gridCol w:w="2724"/>
    </w:tblGrid>
    <w:tr w:rsidR="000D6BF5">
      <w:trPr>
        <w:trHeight w:val="1140"/>
      </w:trPr>
      <w:tc>
        <w:tcPr>
          <w:tcW w:w="2723" w:type="dxa"/>
          <w:shd w:val="clear" w:color="auto" w:fill="auto"/>
          <w:vAlign w:val="bottom"/>
        </w:tcPr>
        <w:p w:rsidR="000D6BF5" w:rsidRDefault="000D6BF5">
          <w:pPr>
            <w:pStyle w:val="Footer"/>
            <w:rPr>
              <w:rFonts w:ascii="Noto Sans" w:hAnsi="Noto Sans" w:cs="Noto Sans"/>
              <w:lang w:val="ca-ES"/>
            </w:rPr>
          </w:pPr>
          <w:r>
            <w:rPr>
              <w:rFonts w:ascii="Noto Sans" w:hAnsi="Noto Sans" w:cs="Noto Sans"/>
              <w:lang w:val="ca-ES"/>
            </w:rPr>
            <w:t>C. del Ter, 16</w:t>
          </w:r>
        </w:p>
        <w:p w:rsidR="000D6BF5" w:rsidRDefault="000D6BF5">
          <w:pPr>
            <w:pStyle w:val="Footer"/>
            <w:rPr>
              <w:rFonts w:ascii="Noto Sans" w:hAnsi="Noto Sans" w:cs="Noto Sans"/>
              <w:lang w:val="ca-ES"/>
            </w:rPr>
          </w:pPr>
          <w:r>
            <w:rPr>
              <w:rFonts w:ascii="Noto Sans" w:hAnsi="Noto Sans" w:cs="Noto Sans"/>
              <w:lang w:val="ca-ES"/>
            </w:rPr>
            <w:t>Polígon de Son Fuster</w:t>
          </w:r>
        </w:p>
        <w:p w:rsidR="000D6BF5" w:rsidRDefault="000D6BF5">
          <w:pPr>
            <w:pStyle w:val="Footer"/>
            <w:rPr>
              <w:rFonts w:ascii="Noto Sans" w:hAnsi="Noto Sans" w:cs="Noto Sans"/>
              <w:lang w:val="ca-ES"/>
            </w:rPr>
          </w:pPr>
          <w:r>
            <w:rPr>
              <w:rFonts w:ascii="Noto Sans" w:hAnsi="Noto Sans" w:cs="Noto Sans"/>
              <w:lang w:val="ca-ES"/>
            </w:rPr>
            <w:t xml:space="preserve">07009 Palma </w:t>
          </w:r>
        </w:p>
        <w:p w:rsidR="000D6BF5" w:rsidRDefault="000D6BF5">
          <w:pPr>
            <w:pStyle w:val="Footer"/>
            <w:rPr>
              <w:rFonts w:ascii="Noto Sans" w:hAnsi="Noto Sans" w:cs="Noto Sans"/>
              <w:lang w:val="ca-ES"/>
            </w:rPr>
          </w:pPr>
          <w:r>
            <w:rPr>
              <w:rFonts w:ascii="Noto Sans" w:hAnsi="Noto Sans" w:cs="Noto Sans"/>
              <w:lang w:val="ca-ES"/>
            </w:rPr>
            <w:t>Tel. 971 17 78 00</w:t>
          </w:r>
        </w:p>
        <w:p w:rsidR="000D6BF5" w:rsidRDefault="000D6BF5">
          <w:pPr>
            <w:pStyle w:val="Footer"/>
            <w:rPr>
              <w:rFonts w:ascii="Noto Sans" w:hAnsi="Noto Sans" w:cs="Noto Sans"/>
            </w:rPr>
          </w:pPr>
          <w:r>
            <w:rPr>
              <w:rFonts w:ascii="Noto Sans" w:hAnsi="Noto Sans" w:cs="Noto Sans"/>
              <w:color w:val="FF0000"/>
            </w:rPr>
            <w:t>educacio.caib.es</w:t>
          </w:r>
        </w:p>
      </w:tc>
      <w:tc>
        <w:tcPr>
          <w:tcW w:w="4589" w:type="dxa"/>
          <w:shd w:val="clear" w:color="auto" w:fill="auto"/>
        </w:tcPr>
        <w:p w:rsidR="000D6BF5" w:rsidRDefault="000D6BF5">
          <w:pPr>
            <w:pStyle w:val="Footer"/>
            <w:jc w:val="center"/>
            <w:rPr>
              <w:rFonts w:ascii="Noto Sans" w:hAnsi="Noto Sans" w:cs="Noto Sans"/>
            </w:rPr>
          </w:pPr>
        </w:p>
      </w:tc>
      <w:tc>
        <w:tcPr>
          <w:tcW w:w="2724" w:type="dxa"/>
          <w:shd w:val="clear" w:color="auto" w:fill="auto"/>
          <w:vAlign w:val="bottom"/>
        </w:tcPr>
        <w:p w:rsidR="000D6BF5" w:rsidRDefault="00197911">
          <w:pPr>
            <w:pStyle w:val="Nmerodepgina"/>
          </w:pPr>
          <w:r>
            <w:rPr>
              <w:rFonts w:ascii="Noto Sans" w:hAnsi="Noto Sans" w:cs="Noto Sans"/>
            </w:rPr>
            <w:fldChar w:fldCharType="begin"/>
          </w:r>
          <w:r w:rsidR="000D6BF5">
            <w:rPr>
              <w:rFonts w:ascii="Noto Sans" w:hAnsi="Noto Sans" w:cs="Noto Sans"/>
            </w:rPr>
            <w:instrText>PAGE</w:instrText>
          </w:r>
          <w:r>
            <w:rPr>
              <w:rFonts w:ascii="Noto Sans" w:hAnsi="Noto Sans" w:cs="Noto Sans"/>
            </w:rPr>
            <w:fldChar w:fldCharType="separate"/>
          </w:r>
          <w:r w:rsidR="000249D4">
            <w:rPr>
              <w:rFonts w:ascii="Noto Sans" w:hAnsi="Noto Sans" w:cs="Noto Sans"/>
              <w:noProof/>
            </w:rPr>
            <w:t>27</w:t>
          </w:r>
          <w:r>
            <w:rPr>
              <w:rFonts w:ascii="Noto Sans" w:hAnsi="Noto Sans" w:cs="Noto Sans"/>
            </w:rPr>
            <w:fldChar w:fldCharType="end"/>
          </w:r>
        </w:p>
      </w:tc>
    </w:tr>
  </w:tbl>
  <w:p w:rsidR="000D6BF5" w:rsidRDefault="000D6BF5">
    <w:pPr>
      <w:pStyle w:val="Footer"/>
      <w:rPr>
        <w:rFonts w:cs="Noto San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2723"/>
      <w:gridCol w:w="4589"/>
      <w:gridCol w:w="2724"/>
    </w:tblGrid>
    <w:tr w:rsidR="000D6BF5">
      <w:trPr>
        <w:trHeight w:val="1140"/>
      </w:trPr>
      <w:tc>
        <w:tcPr>
          <w:tcW w:w="2723" w:type="dxa"/>
          <w:shd w:val="clear" w:color="auto" w:fill="auto"/>
          <w:vAlign w:val="bottom"/>
        </w:tcPr>
        <w:p w:rsidR="000D6BF5" w:rsidRDefault="000D6BF5">
          <w:pPr>
            <w:pStyle w:val="Footer"/>
            <w:rPr>
              <w:rFonts w:ascii="Noto Sans" w:hAnsi="Noto Sans" w:cs="Noto Sans"/>
              <w:lang w:val="ca-ES"/>
            </w:rPr>
          </w:pPr>
          <w:r>
            <w:rPr>
              <w:rFonts w:ascii="Noto Sans" w:hAnsi="Noto Sans" w:cs="Noto Sans"/>
              <w:lang w:val="ca-ES"/>
            </w:rPr>
            <w:t>C. del Ter, 16</w:t>
          </w:r>
        </w:p>
        <w:p w:rsidR="000D6BF5" w:rsidRDefault="000D6BF5">
          <w:pPr>
            <w:pStyle w:val="Footer"/>
            <w:rPr>
              <w:rFonts w:ascii="Noto Sans" w:hAnsi="Noto Sans" w:cs="Noto Sans"/>
              <w:lang w:val="ca-ES"/>
            </w:rPr>
          </w:pPr>
          <w:r>
            <w:rPr>
              <w:rFonts w:ascii="Noto Sans" w:hAnsi="Noto Sans" w:cs="Noto Sans"/>
              <w:lang w:val="ca-ES"/>
            </w:rPr>
            <w:t>Polígon de Son Fuster</w:t>
          </w:r>
        </w:p>
        <w:p w:rsidR="000D6BF5" w:rsidRDefault="000D6BF5">
          <w:pPr>
            <w:pStyle w:val="Footer"/>
            <w:rPr>
              <w:rFonts w:ascii="Noto Sans" w:hAnsi="Noto Sans" w:cs="Noto Sans"/>
              <w:lang w:val="ca-ES"/>
            </w:rPr>
          </w:pPr>
          <w:r>
            <w:rPr>
              <w:rFonts w:ascii="Noto Sans" w:hAnsi="Noto Sans" w:cs="Noto Sans"/>
              <w:lang w:val="ca-ES"/>
            </w:rPr>
            <w:t xml:space="preserve">07009 Palma </w:t>
          </w:r>
        </w:p>
        <w:p w:rsidR="000D6BF5" w:rsidRDefault="000D6BF5">
          <w:pPr>
            <w:pStyle w:val="Footer"/>
            <w:rPr>
              <w:rFonts w:ascii="Noto Sans" w:hAnsi="Noto Sans" w:cs="Noto Sans"/>
              <w:lang w:val="ca-ES"/>
            </w:rPr>
          </w:pPr>
          <w:r>
            <w:rPr>
              <w:rFonts w:ascii="Noto Sans" w:hAnsi="Noto Sans" w:cs="Noto Sans"/>
              <w:lang w:val="ca-ES"/>
            </w:rPr>
            <w:t>Tel. 971 17 78 00</w:t>
          </w:r>
        </w:p>
        <w:p w:rsidR="000D6BF5" w:rsidRDefault="000D6BF5">
          <w:pPr>
            <w:pStyle w:val="Footer"/>
            <w:rPr>
              <w:rFonts w:ascii="Noto Sans" w:hAnsi="Noto Sans" w:cs="Noto Sans"/>
              <w:color w:val="C30045"/>
            </w:rPr>
          </w:pPr>
          <w:r>
            <w:rPr>
              <w:rFonts w:ascii="Noto Sans" w:hAnsi="Noto Sans" w:cs="Noto Sans"/>
              <w:color w:val="FF0000"/>
            </w:rPr>
            <w:t>educacio.caib.es</w:t>
          </w:r>
        </w:p>
      </w:tc>
      <w:tc>
        <w:tcPr>
          <w:tcW w:w="4589" w:type="dxa"/>
          <w:shd w:val="clear" w:color="auto" w:fill="auto"/>
        </w:tcPr>
        <w:p w:rsidR="000D6BF5" w:rsidRDefault="000D6BF5">
          <w:pPr>
            <w:pStyle w:val="Footer"/>
            <w:jc w:val="center"/>
            <w:rPr>
              <w:rFonts w:ascii="Noto Sans" w:hAnsi="Noto Sans" w:cs="Noto Sans"/>
            </w:rPr>
          </w:pPr>
        </w:p>
      </w:tc>
      <w:tc>
        <w:tcPr>
          <w:tcW w:w="2724" w:type="dxa"/>
          <w:shd w:val="clear" w:color="auto" w:fill="auto"/>
        </w:tcPr>
        <w:p w:rsidR="000D6BF5" w:rsidRDefault="000D6BF5">
          <w:pPr>
            <w:pStyle w:val="Footer"/>
            <w:rPr>
              <w:rFonts w:ascii="Noto Sans" w:hAnsi="Noto Sans" w:cs="Noto Sans"/>
            </w:rPr>
          </w:pPr>
        </w:p>
      </w:tc>
    </w:tr>
  </w:tbl>
  <w:p w:rsidR="000D6BF5" w:rsidRDefault="000D6BF5">
    <w:pPr>
      <w:pStyle w:val="Footer"/>
      <w:rPr>
        <w:rFonts w:cs="Noto San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6BF5" w:rsidRDefault="000D6BF5" w:rsidP="002E3A00">
      <w:r>
        <w:separator/>
      </w:r>
    </w:p>
  </w:footnote>
  <w:footnote w:type="continuationSeparator" w:id="0">
    <w:p w:rsidR="000D6BF5" w:rsidRDefault="000D6BF5" w:rsidP="002E3A0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6BF5" w:rsidRDefault="000D6BF5">
    <w:pPr>
      <w:pStyle w:val="Header"/>
    </w:pPr>
    <w:r>
      <w:rPr>
        <w:noProof/>
        <w:lang w:eastAsia="es-ES"/>
      </w:rPr>
      <w:drawing>
        <wp:anchor distT="0" distB="0" distL="114300" distR="114300" simplePos="0" relativeHeight="251658240"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3"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6BF5" w:rsidRDefault="000D6BF5">
    <w:pPr>
      <w:pStyle w:val="Header"/>
      <w:spacing w:after="4640"/>
    </w:pPr>
    <w:r>
      <w:rPr>
        <w:noProof/>
        <w:lang w:eastAsia="es-ES"/>
      </w:rPr>
      <w:drawing>
        <wp:anchor distT="0" distB="0" distL="114300" distR="114300" simplePos="0" relativeHeight="251659264" behindDoc="1" locked="0" layoutInCell="1" allowOverlap="1">
          <wp:simplePos x="0" y="0"/>
          <wp:positionH relativeFrom="column">
            <wp:posOffset>-1096010</wp:posOffset>
          </wp:positionH>
          <wp:positionV relativeFrom="paragraph">
            <wp:posOffset>-60325</wp:posOffset>
          </wp:positionV>
          <wp:extent cx="1607185" cy="1494790"/>
          <wp:effectExtent l="0" t="0" r="0" b="0"/>
          <wp:wrapNone/>
          <wp:docPr id="4" name="Imatge3" descr="Logo Conselleria d'Educació, Universitat i Recerc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3" descr="Logo Conselleria d'Educació, Universitat i Recerca COLOR"/>
                  <pic:cNvPicPr>
                    <a:picLocks noChangeAspect="1" noChangeArrowheads="1"/>
                  </pic:cNvPicPr>
                </pic:nvPicPr>
                <pic:blipFill>
                  <a:blip r:embed="rId1"/>
                  <a:stretch>
                    <a:fillRect/>
                  </a:stretch>
                </pic:blipFill>
                <pic:spPr bwMode="auto">
                  <a:xfrm>
                    <a:off x="0" y="0"/>
                    <a:ext cx="1607185" cy="1494790"/>
                  </a:xfrm>
                  <a:prstGeom prst="rect">
                    <a:avLst/>
                  </a:prstGeom>
                </pic:spPr>
              </pic:pic>
            </a:graphicData>
          </a:graphic>
        </wp:anchor>
      </w:drawing>
    </w:r>
    <w:r>
      <w:rPr>
        <w:noProof/>
        <w:lang w:eastAsia="es-ES"/>
      </w:rPr>
      <w:drawing>
        <wp:anchor distT="0" distB="0" distL="133350" distR="120650" simplePos="0" relativeHeight="251660288" behindDoc="1" locked="0" layoutInCell="1" allowOverlap="1">
          <wp:simplePos x="0" y="0"/>
          <wp:positionH relativeFrom="column">
            <wp:posOffset>1148715</wp:posOffset>
          </wp:positionH>
          <wp:positionV relativeFrom="paragraph">
            <wp:posOffset>10160</wp:posOffset>
          </wp:positionV>
          <wp:extent cx="1364615" cy="1243330"/>
          <wp:effectExtent l="0" t="0" r="0" b="0"/>
          <wp:wrapSquare wrapText="bothSides"/>
          <wp:docPr id="5"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64615" cy="1243330"/>
                  </a:xfrm>
                  <a:prstGeom prst="rect">
                    <a:avLst/>
                  </a:prstGeom>
                </pic:spPr>
              </pic:pic>
            </a:graphicData>
          </a:graphic>
        </wp:anchor>
      </w:drawing>
    </w:r>
    <w:r>
      <w:rPr>
        <w:noProof/>
        <w:lang w:eastAsia="es-ES"/>
      </w:rPr>
      <w:drawing>
        <wp:anchor distT="0" distB="0" distL="133350" distR="114300" simplePos="0" relativeHeight="251661312" behindDoc="1" locked="0" layoutInCell="1" allowOverlap="1">
          <wp:simplePos x="0" y="0"/>
          <wp:positionH relativeFrom="column">
            <wp:posOffset>3050540</wp:posOffset>
          </wp:positionH>
          <wp:positionV relativeFrom="paragraph">
            <wp:posOffset>46990</wp:posOffset>
          </wp:positionV>
          <wp:extent cx="2467610" cy="592455"/>
          <wp:effectExtent l="0" t="0" r="0" b="0"/>
          <wp:wrapSquare wrapText="bothSides"/>
          <wp:docPr id="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2"/>
                  <pic:cNvPicPr>
                    <a:picLocks noChangeAspect="1" noChangeArrowheads="1"/>
                  </pic:cNvPicPr>
                </pic:nvPicPr>
                <pic:blipFill>
                  <a:blip r:embed="rId3"/>
                  <a:stretch>
                    <a:fillRect/>
                  </a:stretch>
                </pic:blipFill>
                <pic:spPr bwMode="auto">
                  <a:xfrm>
                    <a:off x="0" y="0"/>
                    <a:ext cx="2467610" cy="592455"/>
                  </a:xfrm>
                  <a:prstGeom prst="rect">
                    <a:avLst/>
                  </a:prstGeom>
                </pic:spPr>
              </pic:pic>
            </a:graphicData>
          </a:graphic>
        </wp:anchor>
      </w:drawing>
    </w:r>
    <w:r w:rsidR="00197911">
      <w:pict>
        <v:rect id="_x0000_s2049" style="position:absolute;margin-left:108.25pt;margin-top:156.1pt;width:320.55pt;height:113.45pt;z-index:251662336;mso-wrap-distance-left:9pt;mso-wrap-distance-top:0;mso-wrap-distance-right:9pt;mso-wrap-distance-bottom:0;mso-position-horizontal-relative:text;mso-position-vertical-relative:page" stroked="f">
          <v:textbox>
            <w:txbxContent>
              <w:p w:rsidR="000D6BF5" w:rsidRDefault="000D6BF5">
                <w:pPr>
                  <w:pStyle w:val="Contingutdelmarc"/>
                  <w:ind w:left="2127"/>
                  <w:rPr>
                    <w:sz w:val="16"/>
                    <w:szCs w:val="16"/>
                  </w:rPr>
                </w:pPr>
                <w:r>
                  <w:rPr>
                    <w:sz w:val="16"/>
                    <w:szCs w:val="16"/>
                  </w:rPr>
                  <w:t>Document: resolució</w:t>
                </w:r>
              </w:p>
              <w:p w:rsidR="000D6BF5" w:rsidRDefault="000D6BF5">
                <w:pPr>
                  <w:pStyle w:val="Contingutdelmarc"/>
                  <w:ind w:left="2127"/>
                  <w:rPr>
                    <w:sz w:val="16"/>
                    <w:szCs w:val="16"/>
                  </w:rPr>
                </w:pPr>
                <w:r>
                  <w:rPr>
                    <w:sz w:val="16"/>
                    <w:szCs w:val="16"/>
                  </w:rPr>
                  <w:t>Expedient: DGPICE 8/2021 RAJT_ESP_CRREC_20-24</w:t>
                </w:r>
              </w:p>
              <w:p w:rsidR="000D6BF5" w:rsidRDefault="000D6BF5">
                <w:pPr>
                  <w:pStyle w:val="Contingutdelmarc"/>
                  <w:ind w:left="2127"/>
                  <w:rPr>
                    <w:sz w:val="16"/>
                    <w:szCs w:val="16"/>
                  </w:rPr>
                </w:pPr>
                <w:r>
                  <w:rPr>
                    <w:sz w:val="16"/>
                    <w:szCs w:val="16"/>
                  </w:rPr>
                  <w:t>Emissor (DIR3): A04027071</w:t>
                </w:r>
              </w:p>
            </w:txbxContent>
          </v:textbox>
          <w10:wrap anchory="pag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32C69"/>
    <w:multiLevelType w:val="multilevel"/>
    <w:tmpl w:val="FF7838C6"/>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4F434C2"/>
    <w:multiLevelType w:val="multilevel"/>
    <w:tmpl w:val="4AC60B1E"/>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6785C32"/>
    <w:multiLevelType w:val="multilevel"/>
    <w:tmpl w:val="421E0BC6"/>
    <w:lvl w:ilvl="0">
      <w:start w:val="1"/>
      <w:numFmt w:val="decimal"/>
      <w:lvlText w:val="%1."/>
      <w:lvlJc w:val="left"/>
      <w:pPr>
        <w:ind w:left="1083" w:hanging="360"/>
      </w:pPr>
      <w:rPr>
        <w:rFonts w:ascii="Noto Sans" w:hAnsi="Noto Sans" w:cs="Noto Sans"/>
        <w:i w:val="0"/>
        <w:sz w:val="22"/>
        <w:szCs w:val="22"/>
      </w:rPr>
    </w:lvl>
    <w:lvl w:ilvl="1">
      <w:start w:val="1"/>
      <w:numFmt w:val="lowerLetter"/>
      <w:lvlText w:val="%2."/>
      <w:lvlJc w:val="left"/>
      <w:pPr>
        <w:ind w:left="1803" w:hanging="360"/>
      </w:pPr>
    </w:lvl>
    <w:lvl w:ilvl="2">
      <w:start w:val="1"/>
      <w:numFmt w:val="lowerRoman"/>
      <w:lvlText w:val="%3."/>
      <w:lvlJc w:val="right"/>
      <w:pPr>
        <w:ind w:left="2523" w:hanging="180"/>
      </w:pPr>
    </w:lvl>
    <w:lvl w:ilvl="3">
      <w:start w:val="1"/>
      <w:numFmt w:val="decimal"/>
      <w:lvlText w:val="%4."/>
      <w:lvlJc w:val="left"/>
      <w:pPr>
        <w:ind w:left="3243" w:hanging="360"/>
      </w:pPr>
    </w:lvl>
    <w:lvl w:ilvl="4">
      <w:start w:val="1"/>
      <w:numFmt w:val="lowerLetter"/>
      <w:lvlText w:val="%5."/>
      <w:lvlJc w:val="left"/>
      <w:pPr>
        <w:ind w:left="3963" w:hanging="360"/>
      </w:pPr>
    </w:lvl>
    <w:lvl w:ilvl="5">
      <w:start w:val="1"/>
      <w:numFmt w:val="lowerRoman"/>
      <w:lvlText w:val="%6."/>
      <w:lvlJc w:val="right"/>
      <w:pPr>
        <w:ind w:left="4683" w:hanging="180"/>
      </w:pPr>
    </w:lvl>
    <w:lvl w:ilvl="6">
      <w:start w:val="1"/>
      <w:numFmt w:val="decimal"/>
      <w:lvlText w:val="%7."/>
      <w:lvlJc w:val="left"/>
      <w:pPr>
        <w:ind w:left="5403" w:hanging="360"/>
      </w:pPr>
    </w:lvl>
    <w:lvl w:ilvl="7">
      <w:start w:val="1"/>
      <w:numFmt w:val="lowerLetter"/>
      <w:lvlText w:val="%8."/>
      <w:lvlJc w:val="left"/>
      <w:pPr>
        <w:ind w:left="6123" w:hanging="360"/>
      </w:pPr>
    </w:lvl>
    <w:lvl w:ilvl="8">
      <w:start w:val="1"/>
      <w:numFmt w:val="lowerRoman"/>
      <w:lvlText w:val="%9."/>
      <w:lvlJc w:val="right"/>
      <w:pPr>
        <w:ind w:left="6843" w:hanging="180"/>
      </w:pPr>
    </w:lvl>
  </w:abstractNum>
  <w:abstractNum w:abstractNumId="3">
    <w:nsid w:val="08BA0738"/>
    <w:multiLevelType w:val="multilevel"/>
    <w:tmpl w:val="614CF6AA"/>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A4F1D88"/>
    <w:multiLevelType w:val="multilevel"/>
    <w:tmpl w:val="2C60E8CE"/>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1B913DC"/>
    <w:multiLevelType w:val="multilevel"/>
    <w:tmpl w:val="C120792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nsid w:val="128810E4"/>
    <w:multiLevelType w:val="multilevel"/>
    <w:tmpl w:val="3BA21BB0"/>
    <w:lvl w:ilvl="0">
      <w:start w:val="1"/>
      <w:numFmt w:val="lowerLetter"/>
      <w:lvlText w:val="%1)"/>
      <w:lvlJc w:val="left"/>
      <w:pPr>
        <w:ind w:left="720" w:hanging="360"/>
      </w:pPr>
      <w:rPr>
        <w:rFonts w:ascii="Noto Sans" w:hAnsi="Noto Sans"/>
        <w:i/>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AB30731"/>
    <w:multiLevelType w:val="multilevel"/>
    <w:tmpl w:val="3AE02A1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EB25110"/>
    <w:multiLevelType w:val="multilevel"/>
    <w:tmpl w:val="2E7A7538"/>
    <w:lvl w:ilvl="0">
      <w:start w:val="1"/>
      <w:numFmt w:val="decimal"/>
      <w:lvlText w:val="%1."/>
      <w:lvlJc w:val="left"/>
      <w:pPr>
        <w:ind w:left="720" w:hanging="360"/>
      </w:pPr>
      <w:rPr>
        <w:rFont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F217001"/>
    <w:multiLevelType w:val="multilevel"/>
    <w:tmpl w:val="704CB218"/>
    <w:lvl w:ilvl="0">
      <w:start w:val="1"/>
      <w:numFmt w:val="lowerLetter"/>
      <w:lvlText w:val="%1)"/>
      <w:lvlJc w:val="left"/>
      <w:pPr>
        <w:tabs>
          <w:tab w:val="num" w:pos="720"/>
        </w:tabs>
        <w:ind w:left="720" w:hanging="360"/>
      </w:pPr>
      <w:rPr>
        <w:rFonts w:ascii="Noto Sans" w:hAnsi="Noto Sans"/>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12964D6"/>
    <w:multiLevelType w:val="multilevel"/>
    <w:tmpl w:val="6D5A6E46"/>
    <w:lvl w:ilvl="0">
      <w:start w:val="1"/>
      <w:numFmt w:val="lowerLetter"/>
      <w:lvlText w:val="%1)"/>
      <w:lvlJc w:val="left"/>
      <w:pPr>
        <w:ind w:left="720" w:hanging="360"/>
      </w:pPr>
      <w:rPr>
        <w:rFonts w:ascii="Noto Sans" w:hAnsi="Noto Sans"/>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63745FE"/>
    <w:multiLevelType w:val="multilevel"/>
    <w:tmpl w:val="C5ACF85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27AC2009"/>
    <w:multiLevelType w:val="multilevel"/>
    <w:tmpl w:val="5FE449AE"/>
    <w:lvl w:ilvl="0">
      <w:start w:val="1"/>
      <w:numFmt w:val="upperRoman"/>
      <w:lvlText w:val="%1."/>
      <w:lvlJc w:val="right"/>
      <w:pPr>
        <w:tabs>
          <w:tab w:val="num" w:pos="720"/>
        </w:tabs>
        <w:ind w:left="720" w:hanging="360"/>
      </w:pPr>
    </w:lvl>
    <w:lvl w:ilvl="1">
      <w:start w:val="1"/>
      <w:numFmt w:val="upperRoman"/>
      <w:lvlText w:val="%2."/>
      <w:lvlJc w:val="right"/>
      <w:pPr>
        <w:tabs>
          <w:tab w:val="num" w:pos="1440"/>
        </w:tabs>
        <w:ind w:left="1440" w:hanging="360"/>
      </w:pPr>
    </w:lvl>
    <w:lvl w:ilvl="2">
      <w:start w:val="1"/>
      <w:numFmt w:val="upperRoman"/>
      <w:lvlText w:val="%3."/>
      <w:lvlJc w:val="right"/>
      <w:pPr>
        <w:tabs>
          <w:tab w:val="num" w:pos="2160"/>
        </w:tabs>
        <w:ind w:left="2160" w:hanging="360"/>
      </w:pPr>
    </w:lvl>
    <w:lvl w:ilvl="3">
      <w:start w:val="1"/>
      <w:numFmt w:val="upperRoman"/>
      <w:lvlText w:val="%4."/>
      <w:lvlJc w:val="right"/>
      <w:pPr>
        <w:tabs>
          <w:tab w:val="num" w:pos="2880"/>
        </w:tabs>
        <w:ind w:left="2880" w:hanging="360"/>
      </w:pPr>
    </w:lvl>
    <w:lvl w:ilvl="4">
      <w:start w:val="1"/>
      <w:numFmt w:val="upperRoman"/>
      <w:lvlText w:val="%5."/>
      <w:lvlJc w:val="right"/>
      <w:pPr>
        <w:tabs>
          <w:tab w:val="num" w:pos="3600"/>
        </w:tabs>
        <w:ind w:left="3600" w:hanging="360"/>
      </w:pPr>
    </w:lvl>
    <w:lvl w:ilvl="5">
      <w:start w:val="1"/>
      <w:numFmt w:val="upperRoman"/>
      <w:lvlText w:val="%6."/>
      <w:lvlJc w:val="right"/>
      <w:pPr>
        <w:tabs>
          <w:tab w:val="num" w:pos="4320"/>
        </w:tabs>
        <w:ind w:left="4320" w:hanging="360"/>
      </w:pPr>
    </w:lvl>
    <w:lvl w:ilvl="6">
      <w:start w:val="1"/>
      <w:numFmt w:val="upperRoman"/>
      <w:lvlText w:val="%7."/>
      <w:lvlJc w:val="right"/>
      <w:pPr>
        <w:tabs>
          <w:tab w:val="num" w:pos="5040"/>
        </w:tabs>
        <w:ind w:left="5040" w:hanging="360"/>
      </w:pPr>
    </w:lvl>
    <w:lvl w:ilvl="7">
      <w:start w:val="1"/>
      <w:numFmt w:val="upperRoman"/>
      <w:lvlText w:val="%8."/>
      <w:lvlJc w:val="right"/>
      <w:pPr>
        <w:tabs>
          <w:tab w:val="num" w:pos="5760"/>
        </w:tabs>
        <w:ind w:left="5760" w:hanging="360"/>
      </w:pPr>
    </w:lvl>
    <w:lvl w:ilvl="8">
      <w:start w:val="1"/>
      <w:numFmt w:val="upperRoman"/>
      <w:lvlText w:val="%9."/>
      <w:lvlJc w:val="right"/>
      <w:pPr>
        <w:tabs>
          <w:tab w:val="num" w:pos="6480"/>
        </w:tabs>
        <w:ind w:left="6480" w:hanging="360"/>
      </w:pPr>
    </w:lvl>
  </w:abstractNum>
  <w:abstractNum w:abstractNumId="13">
    <w:nsid w:val="27F523FA"/>
    <w:multiLevelType w:val="multilevel"/>
    <w:tmpl w:val="DB9C9984"/>
    <w:lvl w:ilvl="0">
      <w:start w:val="1"/>
      <w:numFmt w:val="decimal"/>
      <w:lvlText w:val="%1."/>
      <w:lvlJc w:val="left"/>
      <w:pPr>
        <w:ind w:left="1083" w:hanging="360"/>
      </w:pPr>
      <w:rPr>
        <w:rFonts w:ascii="Noto Sans" w:hAnsi="Noto Sans" w:cs="Noto Sans"/>
        <w:i w:val="0"/>
        <w:sz w:val="22"/>
        <w:szCs w:val="22"/>
      </w:rPr>
    </w:lvl>
    <w:lvl w:ilvl="1">
      <w:start w:val="1"/>
      <w:numFmt w:val="lowerLetter"/>
      <w:lvlText w:val="%2."/>
      <w:lvlJc w:val="left"/>
      <w:pPr>
        <w:ind w:left="1803" w:hanging="360"/>
      </w:pPr>
    </w:lvl>
    <w:lvl w:ilvl="2">
      <w:start w:val="1"/>
      <w:numFmt w:val="lowerRoman"/>
      <w:lvlText w:val="%3."/>
      <w:lvlJc w:val="right"/>
      <w:pPr>
        <w:ind w:left="2523" w:hanging="180"/>
      </w:pPr>
    </w:lvl>
    <w:lvl w:ilvl="3">
      <w:start w:val="1"/>
      <w:numFmt w:val="decimal"/>
      <w:lvlText w:val="%4."/>
      <w:lvlJc w:val="left"/>
      <w:pPr>
        <w:ind w:left="3243" w:hanging="360"/>
      </w:pPr>
    </w:lvl>
    <w:lvl w:ilvl="4">
      <w:start w:val="1"/>
      <w:numFmt w:val="lowerLetter"/>
      <w:lvlText w:val="%5."/>
      <w:lvlJc w:val="left"/>
      <w:pPr>
        <w:ind w:left="3963" w:hanging="360"/>
      </w:pPr>
    </w:lvl>
    <w:lvl w:ilvl="5">
      <w:start w:val="1"/>
      <w:numFmt w:val="lowerRoman"/>
      <w:lvlText w:val="%6."/>
      <w:lvlJc w:val="right"/>
      <w:pPr>
        <w:ind w:left="4683" w:hanging="180"/>
      </w:pPr>
    </w:lvl>
    <w:lvl w:ilvl="6">
      <w:start w:val="1"/>
      <w:numFmt w:val="decimal"/>
      <w:lvlText w:val="%7."/>
      <w:lvlJc w:val="left"/>
      <w:pPr>
        <w:ind w:left="5403" w:hanging="360"/>
      </w:pPr>
    </w:lvl>
    <w:lvl w:ilvl="7">
      <w:start w:val="1"/>
      <w:numFmt w:val="lowerLetter"/>
      <w:lvlText w:val="%8."/>
      <w:lvlJc w:val="left"/>
      <w:pPr>
        <w:ind w:left="6123" w:hanging="360"/>
      </w:pPr>
    </w:lvl>
    <w:lvl w:ilvl="8">
      <w:start w:val="1"/>
      <w:numFmt w:val="lowerRoman"/>
      <w:lvlText w:val="%9."/>
      <w:lvlJc w:val="right"/>
      <w:pPr>
        <w:ind w:left="6843" w:hanging="180"/>
      </w:pPr>
    </w:lvl>
  </w:abstractNum>
  <w:abstractNum w:abstractNumId="14">
    <w:nsid w:val="29E72B81"/>
    <w:multiLevelType w:val="multilevel"/>
    <w:tmpl w:val="6AB4E6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B632134"/>
    <w:multiLevelType w:val="multilevel"/>
    <w:tmpl w:val="06F672E8"/>
    <w:lvl w:ilvl="0">
      <w:start w:val="1"/>
      <w:numFmt w:val="decimal"/>
      <w:lvlText w:val="%1."/>
      <w:lvlJc w:val="left"/>
      <w:pPr>
        <w:tabs>
          <w:tab w:val="num" w:pos="720"/>
        </w:tabs>
        <w:ind w:left="720" w:hanging="360"/>
      </w:pPr>
      <w:rPr>
        <w:rFonts w:ascii="Noto Sans" w:hAnsi="Noto Sans" w:cs="Noto Sans"/>
        <w:sz w:val="22"/>
        <w:szCs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6">
    <w:nsid w:val="2FD4146A"/>
    <w:multiLevelType w:val="multilevel"/>
    <w:tmpl w:val="B3D6A944"/>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3713949"/>
    <w:multiLevelType w:val="multilevel"/>
    <w:tmpl w:val="A65CC73E"/>
    <w:lvl w:ilvl="0">
      <w:start w:val="1"/>
      <w:numFmt w:val="decimal"/>
      <w:lvlText w:val="%1."/>
      <w:lvlJc w:val="left"/>
      <w:pPr>
        <w:tabs>
          <w:tab w:val="num" w:pos="502"/>
        </w:tabs>
        <w:ind w:left="502" w:hanging="360"/>
      </w:pPr>
      <w:rPr>
        <w:rFonts w:ascii="Noto Sans" w:hAnsi="Noto Sans" w:cs="Noto Sans"/>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34956826"/>
    <w:multiLevelType w:val="multilevel"/>
    <w:tmpl w:val="6FE87E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34F132AD"/>
    <w:multiLevelType w:val="multilevel"/>
    <w:tmpl w:val="B2BA150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3A53334C"/>
    <w:multiLevelType w:val="multilevel"/>
    <w:tmpl w:val="415A6642"/>
    <w:lvl w:ilvl="0">
      <w:start w:val="1"/>
      <w:numFmt w:val="decimal"/>
      <w:lvlText w:val="%1."/>
      <w:lvlJc w:val="left"/>
      <w:pPr>
        <w:tabs>
          <w:tab w:val="num" w:pos="720"/>
        </w:tabs>
        <w:ind w:left="720" w:hanging="360"/>
      </w:pPr>
      <w:rPr>
        <w:rFonts w:cs="Noto Sans"/>
        <w:b w:val="0"/>
        <w:bCs w:val="0"/>
        <w:sz w:val="22"/>
        <w:szCs w:val="22"/>
      </w:rPr>
    </w:lvl>
    <w:lvl w:ilvl="1">
      <w:start w:val="1"/>
      <w:numFmt w:val="decimal"/>
      <w:lvlText w:val="%2."/>
      <w:lvlJc w:val="left"/>
      <w:pPr>
        <w:tabs>
          <w:tab w:val="num" w:pos="1080"/>
        </w:tabs>
        <w:ind w:left="1080" w:hanging="360"/>
      </w:pPr>
      <w:rPr>
        <w:b w:val="0"/>
        <w:bCs w:val="0"/>
      </w:rPr>
    </w:lvl>
    <w:lvl w:ilvl="2">
      <w:start w:val="1"/>
      <w:numFmt w:val="decimal"/>
      <w:lvlText w:val="%3."/>
      <w:lvlJc w:val="left"/>
      <w:pPr>
        <w:tabs>
          <w:tab w:val="num" w:pos="1440"/>
        </w:tabs>
        <w:ind w:left="1440" w:hanging="360"/>
      </w:pPr>
      <w:rPr>
        <w:b w:val="0"/>
        <w:bCs w:val="0"/>
      </w:rPr>
    </w:lvl>
    <w:lvl w:ilvl="3">
      <w:start w:val="1"/>
      <w:numFmt w:val="decimal"/>
      <w:lvlText w:val="%4."/>
      <w:lvlJc w:val="left"/>
      <w:pPr>
        <w:tabs>
          <w:tab w:val="num" w:pos="1800"/>
        </w:tabs>
        <w:ind w:left="1800" w:hanging="360"/>
      </w:pPr>
      <w:rPr>
        <w:b w:val="0"/>
        <w:bCs w:val="0"/>
      </w:rPr>
    </w:lvl>
    <w:lvl w:ilvl="4">
      <w:start w:val="1"/>
      <w:numFmt w:val="decimal"/>
      <w:lvlText w:val="%5."/>
      <w:lvlJc w:val="left"/>
      <w:pPr>
        <w:tabs>
          <w:tab w:val="num" w:pos="2160"/>
        </w:tabs>
        <w:ind w:left="2160" w:hanging="360"/>
      </w:pPr>
      <w:rPr>
        <w:b w:val="0"/>
        <w:bCs w:val="0"/>
      </w:rPr>
    </w:lvl>
    <w:lvl w:ilvl="5">
      <w:start w:val="1"/>
      <w:numFmt w:val="decimal"/>
      <w:lvlText w:val="%6."/>
      <w:lvlJc w:val="left"/>
      <w:pPr>
        <w:tabs>
          <w:tab w:val="num" w:pos="2520"/>
        </w:tabs>
        <w:ind w:left="2520" w:hanging="360"/>
      </w:pPr>
      <w:rPr>
        <w:b w:val="0"/>
        <w:bCs w:val="0"/>
      </w:rPr>
    </w:lvl>
    <w:lvl w:ilvl="6">
      <w:start w:val="1"/>
      <w:numFmt w:val="decimal"/>
      <w:lvlText w:val="%7."/>
      <w:lvlJc w:val="left"/>
      <w:pPr>
        <w:tabs>
          <w:tab w:val="num" w:pos="2880"/>
        </w:tabs>
        <w:ind w:left="2880" w:hanging="360"/>
      </w:pPr>
      <w:rPr>
        <w:b w:val="0"/>
        <w:bCs w:val="0"/>
      </w:rPr>
    </w:lvl>
    <w:lvl w:ilvl="7">
      <w:start w:val="1"/>
      <w:numFmt w:val="decimal"/>
      <w:lvlText w:val="%8."/>
      <w:lvlJc w:val="left"/>
      <w:pPr>
        <w:tabs>
          <w:tab w:val="num" w:pos="3240"/>
        </w:tabs>
        <w:ind w:left="3240" w:hanging="360"/>
      </w:pPr>
      <w:rPr>
        <w:b w:val="0"/>
        <w:bCs w:val="0"/>
      </w:rPr>
    </w:lvl>
    <w:lvl w:ilvl="8">
      <w:start w:val="1"/>
      <w:numFmt w:val="decimal"/>
      <w:lvlText w:val="%9."/>
      <w:lvlJc w:val="left"/>
      <w:pPr>
        <w:tabs>
          <w:tab w:val="num" w:pos="3600"/>
        </w:tabs>
        <w:ind w:left="3600" w:hanging="360"/>
      </w:pPr>
      <w:rPr>
        <w:b w:val="0"/>
        <w:bCs w:val="0"/>
      </w:rPr>
    </w:lvl>
  </w:abstractNum>
  <w:abstractNum w:abstractNumId="21">
    <w:nsid w:val="3B235D0A"/>
    <w:multiLevelType w:val="multilevel"/>
    <w:tmpl w:val="2AD226DA"/>
    <w:lvl w:ilvl="0">
      <w:start w:val="1"/>
      <w:numFmt w:val="lowerLetter"/>
      <w:lvlText w:val="%1)"/>
      <w:lvlJc w:val="left"/>
      <w:pPr>
        <w:tabs>
          <w:tab w:val="num" w:pos="720"/>
        </w:tabs>
        <w:ind w:left="720" w:hanging="360"/>
      </w:pPr>
      <w:rPr>
        <w:b w:val="0"/>
        <w:bCs w:val="0"/>
        <w:i/>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2">
    <w:nsid w:val="3B9450BB"/>
    <w:multiLevelType w:val="multilevel"/>
    <w:tmpl w:val="9AFE9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D7145FE"/>
    <w:multiLevelType w:val="multilevel"/>
    <w:tmpl w:val="CC46516E"/>
    <w:lvl w:ilvl="0">
      <w:start w:val="1"/>
      <w:numFmt w:val="decimal"/>
      <w:lvlText w:val="%1."/>
      <w:lvlJc w:val="left"/>
      <w:pPr>
        <w:ind w:left="144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02F7CFA"/>
    <w:multiLevelType w:val="multilevel"/>
    <w:tmpl w:val="CA5A54A2"/>
    <w:lvl w:ilvl="0">
      <w:start w:val="1"/>
      <w:numFmt w:val="decimal"/>
      <w:lvlText w:val="%1."/>
      <w:lvlJc w:val="left"/>
      <w:pPr>
        <w:tabs>
          <w:tab w:val="num" w:pos="1400"/>
        </w:tabs>
        <w:ind w:left="1400" w:hanging="360"/>
      </w:pPr>
      <w:rPr>
        <w:rFonts w:ascii="Noto Sans" w:hAnsi="Noto Sans"/>
        <w:b w:val="0"/>
        <w:bCs w:val="0"/>
        <w:sz w:val="22"/>
      </w:rPr>
    </w:lvl>
    <w:lvl w:ilvl="1">
      <w:start w:val="1"/>
      <w:numFmt w:val="decimal"/>
      <w:lvlText w:val="%2."/>
      <w:lvlJc w:val="left"/>
      <w:pPr>
        <w:tabs>
          <w:tab w:val="num" w:pos="1760"/>
        </w:tabs>
        <w:ind w:left="1760" w:hanging="360"/>
      </w:pPr>
      <w:rPr>
        <w:b w:val="0"/>
        <w:bCs w:val="0"/>
      </w:rPr>
    </w:lvl>
    <w:lvl w:ilvl="2">
      <w:start w:val="1"/>
      <w:numFmt w:val="decimal"/>
      <w:lvlText w:val="%3."/>
      <w:lvlJc w:val="left"/>
      <w:pPr>
        <w:tabs>
          <w:tab w:val="num" w:pos="2120"/>
        </w:tabs>
        <w:ind w:left="2120" w:hanging="360"/>
      </w:pPr>
      <w:rPr>
        <w:b w:val="0"/>
        <w:bCs w:val="0"/>
      </w:rPr>
    </w:lvl>
    <w:lvl w:ilvl="3">
      <w:start w:val="1"/>
      <w:numFmt w:val="decimal"/>
      <w:lvlText w:val="%4."/>
      <w:lvlJc w:val="left"/>
      <w:pPr>
        <w:tabs>
          <w:tab w:val="num" w:pos="2480"/>
        </w:tabs>
        <w:ind w:left="2480" w:hanging="360"/>
      </w:pPr>
      <w:rPr>
        <w:b w:val="0"/>
        <w:bCs w:val="0"/>
      </w:rPr>
    </w:lvl>
    <w:lvl w:ilvl="4">
      <w:start w:val="1"/>
      <w:numFmt w:val="decimal"/>
      <w:lvlText w:val="%5."/>
      <w:lvlJc w:val="left"/>
      <w:pPr>
        <w:tabs>
          <w:tab w:val="num" w:pos="2840"/>
        </w:tabs>
        <w:ind w:left="2840" w:hanging="360"/>
      </w:pPr>
      <w:rPr>
        <w:b w:val="0"/>
        <w:bCs w:val="0"/>
      </w:rPr>
    </w:lvl>
    <w:lvl w:ilvl="5">
      <w:start w:val="1"/>
      <w:numFmt w:val="decimal"/>
      <w:lvlText w:val="%6."/>
      <w:lvlJc w:val="left"/>
      <w:pPr>
        <w:tabs>
          <w:tab w:val="num" w:pos="3200"/>
        </w:tabs>
        <w:ind w:left="3200" w:hanging="360"/>
      </w:pPr>
      <w:rPr>
        <w:b w:val="0"/>
        <w:bCs w:val="0"/>
      </w:rPr>
    </w:lvl>
    <w:lvl w:ilvl="6">
      <w:start w:val="1"/>
      <w:numFmt w:val="decimal"/>
      <w:lvlText w:val="%7."/>
      <w:lvlJc w:val="left"/>
      <w:pPr>
        <w:tabs>
          <w:tab w:val="num" w:pos="3560"/>
        </w:tabs>
        <w:ind w:left="3560" w:hanging="360"/>
      </w:pPr>
      <w:rPr>
        <w:b w:val="0"/>
        <w:bCs w:val="0"/>
      </w:rPr>
    </w:lvl>
    <w:lvl w:ilvl="7">
      <w:start w:val="1"/>
      <w:numFmt w:val="decimal"/>
      <w:lvlText w:val="%8."/>
      <w:lvlJc w:val="left"/>
      <w:pPr>
        <w:tabs>
          <w:tab w:val="num" w:pos="3920"/>
        </w:tabs>
        <w:ind w:left="3920" w:hanging="360"/>
      </w:pPr>
      <w:rPr>
        <w:b w:val="0"/>
        <w:bCs w:val="0"/>
      </w:rPr>
    </w:lvl>
    <w:lvl w:ilvl="8">
      <w:start w:val="1"/>
      <w:numFmt w:val="decimal"/>
      <w:lvlText w:val="%9."/>
      <w:lvlJc w:val="left"/>
      <w:pPr>
        <w:tabs>
          <w:tab w:val="num" w:pos="4280"/>
        </w:tabs>
        <w:ind w:left="4280" w:hanging="360"/>
      </w:pPr>
      <w:rPr>
        <w:b w:val="0"/>
        <w:bCs w:val="0"/>
      </w:rPr>
    </w:lvl>
  </w:abstractNum>
  <w:abstractNum w:abstractNumId="25">
    <w:nsid w:val="437404E4"/>
    <w:multiLevelType w:val="multilevel"/>
    <w:tmpl w:val="7BF87E02"/>
    <w:lvl w:ilvl="0">
      <w:start w:val="1"/>
      <w:numFmt w:val="decimal"/>
      <w:lvlText w:val="%1."/>
      <w:lvlJc w:val="left"/>
      <w:pPr>
        <w:tabs>
          <w:tab w:val="num" w:pos="360"/>
        </w:tabs>
        <w:ind w:left="360" w:hanging="360"/>
      </w:pPr>
      <w:rPr>
        <w:rFonts w:ascii="Noto Sans" w:hAnsi="Noto Sans" w:cs="Noto Sans"/>
        <w:sz w:val="22"/>
        <w:szCs w:val="22"/>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26">
    <w:nsid w:val="45284F4C"/>
    <w:multiLevelType w:val="multilevel"/>
    <w:tmpl w:val="B7362036"/>
    <w:lvl w:ilvl="0">
      <w:start w:val="1"/>
      <w:numFmt w:val="decimal"/>
      <w:lvlText w:val="%1."/>
      <w:lvlJc w:val="left"/>
      <w:pPr>
        <w:ind w:left="720" w:hanging="360"/>
      </w:pPr>
      <w:rPr>
        <w:rFonts w:cs="Noto Sans"/>
        <w:sz w:val="22"/>
        <w:szCs w:val="22"/>
      </w:rPr>
    </w:lvl>
    <w:lvl w:ilvl="1">
      <w:start w:val="1"/>
      <w:numFmt w:val="decimal"/>
      <w:lvlText w:val="%2."/>
      <w:lvlJc w:val="left"/>
      <w:pPr>
        <w:ind w:left="1440" w:hanging="360"/>
      </w:pPr>
      <w:rPr>
        <w:rFonts w:ascii="Noto Sans" w:hAnsi="Noto Sans" w:cs="Noto Sans"/>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464A47E6"/>
    <w:multiLevelType w:val="multilevel"/>
    <w:tmpl w:val="23BC348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48BD377A"/>
    <w:multiLevelType w:val="multilevel"/>
    <w:tmpl w:val="F1BC65B4"/>
    <w:lvl w:ilvl="0">
      <w:start w:val="1"/>
      <w:numFmt w:val="lowerLetter"/>
      <w:lvlText w:val="%1)"/>
      <w:lvlJc w:val="left"/>
      <w:pPr>
        <w:ind w:left="720" w:hanging="360"/>
      </w:pPr>
      <w:rPr>
        <w:rFonts w:ascii="Noto Sans" w:hAnsi="Noto Sans"/>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48F94AF5"/>
    <w:multiLevelType w:val="multilevel"/>
    <w:tmpl w:val="B22E2056"/>
    <w:lvl w:ilvl="0">
      <w:start w:val="1"/>
      <w:numFmt w:val="lowerLetter"/>
      <w:lvlText w:val="%1)"/>
      <w:lvlJc w:val="left"/>
      <w:pPr>
        <w:ind w:left="798" w:hanging="360"/>
      </w:pPr>
      <w:rPr>
        <w:i/>
        <w:sz w:val="21"/>
      </w:rPr>
    </w:lvl>
    <w:lvl w:ilvl="1">
      <w:start w:val="1"/>
      <w:numFmt w:val="lowerLetter"/>
      <w:lvlText w:val="%2."/>
      <w:lvlJc w:val="left"/>
      <w:pPr>
        <w:ind w:left="1518" w:hanging="360"/>
      </w:pPr>
    </w:lvl>
    <w:lvl w:ilvl="2">
      <w:start w:val="1"/>
      <w:numFmt w:val="lowerRoman"/>
      <w:lvlText w:val="%3."/>
      <w:lvlJc w:val="right"/>
      <w:pPr>
        <w:ind w:left="2238" w:hanging="180"/>
      </w:pPr>
    </w:lvl>
    <w:lvl w:ilvl="3">
      <w:start w:val="1"/>
      <w:numFmt w:val="decimal"/>
      <w:lvlText w:val="%4."/>
      <w:lvlJc w:val="left"/>
      <w:pPr>
        <w:ind w:left="2958" w:hanging="360"/>
      </w:pPr>
    </w:lvl>
    <w:lvl w:ilvl="4">
      <w:start w:val="1"/>
      <w:numFmt w:val="lowerLetter"/>
      <w:lvlText w:val="%5."/>
      <w:lvlJc w:val="left"/>
      <w:pPr>
        <w:ind w:left="3678" w:hanging="360"/>
      </w:pPr>
    </w:lvl>
    <w:lvl w:ilvl="5">
      <w:start w:val="1"/>
      <w:numFmt w:val="lowerRoman"/>
      <w:lvlText w:val="%6."/>
      <w:lvlJc w:val="right"/>
      <w:pPr>
        <w:ind w:left="4398" w:hanging="180"/>
      </w:pPr>
    </w:lvl>
    <w:lvl w:ilvl="6">
      <w:start w:val="1"/>
      <w:numFmt w:val="decimal"/>
      <w:lvlText w:val="%7."/>
      <w:lvlJc w:val="left"/>
      <w:pPr>
        <w:ind w:left="5118" w:hanging="360"/>
      </w:pPr>
    </w:lvl>
    <w:lvl w:ilvl="7">
      <w:start w:val="1"/>
      <w:numFmt w:val="lowerLetter"/>
      <w:lvlText w:val="%8."/>
      <w:lvlJc w:val="left"/>
      <w:pPr>
        <w:ind w:left="5838" w:hanging="360"/>
      </w:pPr>
    </w:lvl>
    <w:lvl w:ilvl="8">
      <w:start w:val="1"/>
      <w:numFmt w:val="lowerRoman"/>
      <w:lvlText w:val="%9."/>
      <w:lvlJc w:val="right"/>
      <w:pPr>
        <w:ind w:left="6558" w:hanging="180"/>
      </w:pPr>
    </w:lvl>
  </w:abstractNum>
  <w:abstractNum w:abstractNumId="30">
    <w:nsid w:val="4BE73410"/>
    <w:multiLevelType w:val="multilevel"/>
    <w:tmpl w:val="18082BB4"/>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1">
    <w:nsid w:val="53F80DAE"/>
    <w:multiLevelType w:val="multilevel"/>
    <w:tmpl w:val="E0629F2C"/>
    <w:lvl w:ilvl="0">
      <w:start w:val="1"/>
      <w:numFmt w:val="lowerLetter"/>
      <w:lvlText w:val="%1)"/>
      <w:lvlJc w:val="left"/>
      <w:pPr>
        <w:tabs>
          <w:tab w:val="num" w:pos="720"/>
        </w:tabs>
        <w:ind w:left="720" w:hanging="360"/>
      </w:pPr>
      <w:rPr>
        <w:rFonts w:ascii="Noto Sans" w:hAnsi="Noto Sans"/>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55B5532C"/>
    <w:multiLevelType w:val="multilevel"/>
    <w:tmpl w:val="FAF08FF8"/>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3">
    <w:nsid w:val="571D41ED"/>
    <w:multiLevelType w:val="multilevel"/>
    <w:tmpl w:val="BB7C21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59090543"/>
    <w:multiLevelType w:val="multilevel"/>
    <w:tmpl w:val="21727AC2"/>
    <w:lvl w:ilvl="0">
      <w:start w:val="1"/>
      <w:numFmt w:val="lowerLetter"/>
      <w:lvlText w:val="%1)"/>
      <w:lvlJc w:val="left"/>
      <w:pPr>
        <w:tabs>
          <w:tab w:val="num" w:pos="720"/>
        </w:tabs>
        <w:ind w:left="720" w:hanging="360"/>
      </w:pPr>
      <w:rPr>
        <w:rFonts w:ascii="Noto Sans" w:hAnsi="Noto Sans"/>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5A675F51"/>
    <w:multiLevelType w:val="multilevel"/>
    <w:tmpl w:val="ECC854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5EDC623A"/>
    <w:multiLevelType w:val="multilevel"/>
    <w:tmpl w:val="F418F18E"/>
    <w:lvl w:ilvl="0">
      <w:start w:val="1"/>
      <w:numFmt w:val="decimal"/>
      <w:lvlText w:val="%1."/>
      <w:lvlJc w:val="left"/>
      <w:pPr>
        <w:tabs>
          <w:tab w:val="num" w:pos="720"/>
        </w:tabs>
        <w:ind w:left="720" w:hanging="360"/>
      </w:pPr>
    </w:lvl>
    <w:lvl w:ilvl="1">
      <w:start w:val="1"/>
      <w:numFmt w:val="decimal"/>
      <w:lvlText w:val="5.%2."/>
      <w:lvlJc w:val="left"/>
      <w:pPr>
        <w:tabs>
          <w:tab w:val="num" w:pos="1440"/>
        </w:tabs>
        <w:ind w:left="1440" w:hanging="360"/>
      </w:pPr>
      <w:rPr>
        <w:rFonts w:ascii="Noto Sans" w:eastAsia="Calibri" w:hAnsi="Noto Sans" w:cs="Noto Sans" w:hint="default"/>
        <w:b w:val="0"/>
        <w:i w:val="0"/>
        <w:strike w:val="0"/>
        <w:dstrike w:val="0"/>
        <w:color w:val="000000"/>
        <w:sz w:val="20"/>
        <w:szCs w:val="20"/>
        <w:u w:val="none" w:color="000000"/>
        <w:vertAlign w:val="baselin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FFF1401"/>
    <w:multiLevelType w:val="multilevel"/>
    <w:tmpl w:val="236E87D8"/>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nsid w:val="60D81BA1"/>
    <w:multiLevelType w:val="multilevel"/>
    <w:tmpl w:val="40C8B2A4"/>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629F33E9"/>
    <w:multiLevelType w:val="multilevel"/>
    <w:tmpl w:val="678E449A"/>
    <w:lvl w:ilvl="0">
      <w:start w:val="1"/>
      <w:numFmt w:val="lowerLetter"/>
      <w:lvlText w:val="%1)"/>
      <w:lvlJc w:val="left"/>
      <w:pPr>
        <w:tabs>
          <w:tab w:val="num" w:pos="720"/>
        </w:tabs>
        <w:ind w:left="720" w:hanging="360"/>
      </w:pPr>
      <w:rPr>
        <w:rFonts w:ascii="Noto Sans" w:hAnsi="Noto Sans"/>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4585DDF"/>
    <w:multiLevelType w:val="multilevel"/>
    <w:tmpl w:val="07B85B72"/>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1">
    <w:nsid w:val="64C76BDF"/>
    <w:multiLevelType w:val="multilevel"/>
    <w:tmpl w:val="2A58BE1C"/>
    <w:lvl w:ilvl="0">
      <w:start w:val="1"/>
      <w:numFmt w:val="lowerLetter"/>
      <w:lvlText w:val="%1)"/>
      <w:lvlJc w:val="left"/>
      <w:pPr>
        <w:tabs>
          <w:tab w:val="num" w:pos="720"/>
        </w:tabs>
        <w:ind w:left="720" w:hanging="360"/>
      </w:pPr>
      <w:rPr>
        <w:b w:val="0"/>
        <w:bCs w:val="0"/>
        <w:i/>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nsid w:val="657B6875"/>
    <w:multiLevelType w:val="multilevel"/>
    <w:tmpl w:val="423C7EAA"/>
    <w:lvl w:ilvl="0">
      <w:start w:val="1"/>
      <w:numFmt w:val="decimal"/>
      <w:lvlText w:val="%1."/>
      <w:lvlJc w:val="left"/>
      <w:pPr>
        <w:tabs>
          <w:tab w:val="num" w:pos="720"/>
        </w:tabs>
        <w:ind w:left="720" w:hanging="360"/>
      </w:pPr>
      <w:rPr>
        <w:rFonts w:ascii="Noto Sans" w:hAnsi="Noto Sans" w:cs="Noto Sans"/>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69813783"/>
    <w:multiLevelType w:val="multilevel"/>
    <w:tmpl w:val="C2D8626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6EE774B0"/>
    <w:multiLevelType w:val="multilevel"/>
    <w:tmpl w:val="A8460126"/>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6FEA36A4"/>
    <w:multiLevelType w:val="multilevel"/>
    <w:tmpl w:val="BB5E9DBA"/>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72806E1B"/>
    <w:multiLevelType w:val="multilevel"/>
    <w:tmpl w:val="BF2EEC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731A0560"/>
    <w:multiLevelType w:val="multilevel"/>
    <w:tmpl w:val="DE2CCE2C"/>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nsid w:val="740120BE"/>
    <w:multiLevelType w:val="multilevel"/>
    <w:tmpl w:val="BFFC9D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nsid w:val="74857566"/>
    <w:multiLevelType w:val="multilevel"/>
    <w:tmpl w:val="55725CA4"/>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78743BCD"/>
    <w:multiLevelType w:val="multilevel"/>
    <w:tmpl w:val="AAF06DBC"/>
    <w:lvl w:ilvl="0">
      <w:start w:val="1"/>
      <w:numFmt w:val="lowerLetter"/>
      <w:lvlText w:val="%1)"/>
      <w:lvlJc w:val="left"/>
      <w:pPr>
        <w:tabs>
          <w:tab w:val="num" w:pos="720"/>
        </w:tabs>
        <w:ind w:left="720" w:hanging="360"/>
      </w:pPr>
      <w:rPr>
        <w:rFonts w:ascii="Noto Sans" w:hAnsi="Noto Sans"/>
        <w:i/>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nsid w:val="7A1A15C2"/>
    <w:multiLevelType w:val="multilevel"/>
    <w:tmpl w:val="EE98C8E4"/>
    <w:lvl w:ilvl="0">
      <w:start w:val="1"/>
      <w:numFmt w:val="lowerLetter"/>
      <w:lvlText w:val="%1)"/>
      <w:lvlJc w:val="left"/>
      <w:pPr>
        <w:ind w:left="798" w:hanging="360"/>
      </w:pPr>
      <w:rPr>
        <w:i/>
        <w:sz w:val="21"/>
      </w:rPr>
    </w:lvl>
    <w:lvl w:ilvl="1">
      <w:start w:val="1"/>
      <w:numFmt w:val="lowerLetter"/>
      <w:lvlText w:val="%2."/>
      <w:lvlJc w:val="left"/>
      <w:pPr>
        <w:ind w:left="1518" w:hanging="360"/>
      </w:pPr>
    </w:lvl>
    <w:lvl w:ilvl="2">
      <w:start w:val="1"/>
      <w:numFmt w:val="lowerRoman"/>
      <w:lvlText w:val="%3."/>
      <w:lvlJc w:val="right"/>
      <w:pPr>
        <w:ind w:left="2238" w:hanging="180"/>
      </w:pPr>
    </w:lvl>
    <w:lvl w:ilvl="3">
      <w:start w:val="1"/>
      <w:numFmt w:val="decimal"/>
      <w:lvlText w:val="%4."/>
      <w:lvlJc w:val="left"/>
      <w:pPr>
        <w:ind w:left="2958" w:hanging="360"/>
      </w:pPr>
    </w:lvl>
    <w:lvl w:ilvl="4">
      <w:start w:val="1"/>
      <w:numFmt w:val="lowerLetter"/>
      <w:lvlText w:val="%5."/>
      <w:lvlJc w:val="left"/>
      <w:pPr>
        <w:ind w:left="3678" w:hanging="360"/>
      </w:pPr>
    </w:lvl>
    <w:lvl w:ilvl="5">
      <w:start w:val="1"/>
      <w:numFmt w:val="lowerRoman"/>
      <w:lvlText w:val="%6."/>
      <w:lvlJc w:val="right"/>
      <w:pPr>
        <w:ind w:left="4398" w:hanging="180"/>
      </w:pPr>
    </w:lvl>
    <w:lvl w:ilvl="6">
      <w:start w:val="1"/>
      <w:numFmt w:val="decimal"/>
      <w:lvlText w:val="%7."/>
      <w:lvlJc w:val="left"/>
      <w:pPr>
        <w:ind w:left="5118" w:hanging="360"/>
      </w:pPr>
    </w:lvl>
    <w:lvl w:ilvl="7">
      <w:start w:val="1"/>
      <w:numFmt w:val="lowerLetter"/>
      <w:lvlText w:val="%8."/>
      <w:lvlJc w:val="left"/>
      <w:pPr>
        <w:ind w:left="5838" w:hanging="360"/>
      </w:pPr>
    </w:lvl>
    <w:lvl w:ilvl="8">
      <w:start w:val="1"/>
      <w:numFmt w:val="lowerRoman"/>
      <w:lvlText w:val="%9."/>
      <w:lvlJc w:val="right"/>
      <w:pPr>
        <w:ind w:left="6558" w:hanging="180"/>
      </w:pPr>
    </w:lvl>
  </w:abstractNum>
  <w:abstractNum w:abstractNumId="52">
    <w:nsid w:val="7C035AEB"/>
    <w:multiLevelType w:val="multilevel"/>
    <w:tmpl w:val="6E74F968"/>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nsid w:val="7F14051E"/>
    <w:multiLevelType w:val="multilevel"/>
    <w:tmpl w:val="F072F7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18"/>
  </w:num>
  <w:num w:numId="3">
    <w:abstractNumId w:val="7"/>
  </w:num>
  <w:num w:numId="4">
    <w:abstractNumId w:val="27"/>
  </w:num>
  <w:num w:numId="5">
    <w:abstractNumId w:val="52"/>
  </w:num>
  <w:num w:numId="6">
    <w:abstractNumId w:val="37"/>
  </w:num>
  <w:num w:numId="7">
    <w:abstractNumId w:val="1"/>
  </w:num>
  <w:num w:numId="8">
    <w:abstractNumId w:val="38"/>
  </w:num>
  <w:num w:numId="9">
    <w:abstractNumId w:val="47"/>
  </w:num>
  <w:num w:numId="10">
    <w:abstractNumId w:val="4"/>
  </w:num>
  <w:num w:numId="11">
    <w:abstractNumId w:val="43"/>
  </w:num>
  <w:num w:numId="12">
    <w:abstractNumId w:val="33"/>
  </w:num>
  <w:num w:numId="13">
    <w:abstractNumId w:val="46"/>
  </w:num>
  <w:num w:numId="14">
    <w:abstractNumId w:val="0"/>
  </w:num>
  <w:num w:numId="15">
    <w:abstractNumId w:val="12"/>
  </w:num>
  <w:num w:numId="16">
    <w:abstractNumId w:val="48"/>
  </w:num>
  <w:num w:numId="17">
    <w:abstractNumId w:val="19"/>
  </w:num>
  <w:num w:numId="18">
    <w:abstractNumId w:val="14"/>
  </w:num>
  <w:num w:numId="19">
    <w:abstractNumId w:val="35"/>
  </w:num>
  <w:num w:numId="20">
    <w:abstractNumId w:val="42"/>
  </w:num>
  <w:num w:numId="21">
    <w:abstractNumId w:val="32"/>
  </w:num>
  <w:num w:numId="22">
    <w:abstractNumId w:val="31"/>
  </w:num>
  <w:num w:numId="23">
    <w:abstractNumId w:val="40"/>
  </w:num>
  <w:num w:numId="24">
    <w:abstractNumId w:val="34"/>
  </w:num>
  <w:num w:numId="25">
    <w:abstractNumId w:val="53"/>
  </w:num>
  <w:num w:numId="26">
    <w:abstractNumId w:val="16"/>
  </w:num>
  <w:num w:numId="27">
    <w:abstractNumId w:val="6"/>
  </w:num>
  <w:num w:numId="28">
    <w:abstractNumId w:val="25"/>
  </w:num>
  <w:num w:numId="29">
    <w:abstractNumId w:val="24"/>
  </w:num>
  <w:num w:numId="30">
    <w:abstractNumId w:val="11"/>
  </w:num>
  <w:num w:numId="31">
    <w:abstractNumId w:val="30"/>
  </w:num>
  <w:num w:numId="32">
    <w:abstractNumId w:val="49"/>
  </w:num>
  <w:num w:numId="33">
    <w:abstractNumId w:val="21"/>
  </w:num>
  <w:num w:numId="34">
    <w:abstractNumId w:val="41"/>
  </w:num>
  <w:num w:numId="35">
    <w:abstractNumId w:val="39"/>
  </w:num>
  <w:num w:numId="36">
    <w:abstractNumId w:val="9"/>
  </w:num>
  <w:num w:numId="37">
    <w:abstractNumId w:val="44"/>
  </w:num>
  <w:num w:numId="38">
    <w:abstractNumId w:val="26"/>
  </w:num>
  <w:num w:numId="39">
    <w:abstractNumId w:val="2"/>
  </w:num>
  <w:num w:numId="40">
    <w:abstractNumId w:val="3"/>
  </w:num>
  <w:num w:numId="41">
    <w:abstractNumId w:val="29"/>
  </w:num>
  <w:num w:numId="42">
    <w:abstractNumId w:val="51"/>
  </w:num>
  <w:num w:numId="43">
    <w:abstractNumId w:val="17"/>
  </w:num>
  <w:num w:numId="44">
    <w:abstractNumId w:val="8"/>
  </w:num>
  <w:num w:numId="45">
    <w:abstractNumId w:val="20"/>
  </w:num>
  <w:num w:numId="46">
    <w:abstractNumId w:val="28"/>
  </w:num>
  <w:num w:numId="47">
    <w:abstractNumId w:val="10"/>
  </w:num>
  <w:num w:numId="48">
    <w:abstractNumId w:val="45"/>
  </w:num>
  <w:num w:numId="49">
    <w:abstractNumId w:val="23"/>
  </w:num>
  <w:num w:numId="50">
    <w:abstractNumId w:val="13"/>
  </w:num>
  <w:num w:numId="51">
    <w:abstractNumId w:val="50"/>
  </w:num>
  <w:num w:numId="52">
    <w:abstractNumId w:val="15"/>
  </w:num>
  <w:num w:numId="53">
    <w:abstractNumId w:val="22"/>
  </w:num>
  <w:num w:numId="54">
    <w:abstractNumId w:val="36"/>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074"/>
    <o:shapelayout v:ext="edit">
      <o:idmap v:ext="edit" data="1,2"/>
    </o:shapelayout>
  </w:hdrShapeDefaults>
  <w:footnotePr>
    <w:footnote w:id="-1"/>
    <w:footnote w:id="0"/>
  </w:footnotePr>
  <w:endnotePr>
    <w:endnote w:id="-1"/>
    <w:endnote w:id="0"/>
  </w:endnotePr>
  <w:compat/>
  <w:rsids>
    <w:rsidRoot w:val="00006EF2"/>
    <w:rsid w:val="00006EF2"/>
    <w:rsid w:val="000249D4"/>
    <w:rsid w:val="00087F01"/>
    <w:rsid w:val="000D4B7F"/>
    <w:rsid w:val="000D6BF5"/>
    <w:rsid w:val="00197911"/>
    <w:rsid w:val="002E3A00"/>
    <w:rsid w:val="002F11F4"/>
    <w:rsid w:val="003533B6"/>
    <w:rsid w:val="00376ABA"/>
    <w:rsid w:val="003B6988"/>
    <w:rsid w:val="006A7A5F"/>
    <w:rsid w:val="00761DEA"/>
    <w:rsid w:val="009710B4"/>
    <w:rsid w:val="00C10682"/>
    <w:rsid w:val="00C144C8"/>
    <w:rsid w:val="00C8502F"/>
    <w:rsid w:val="00CB6516"/>
    <w:rsid w:val="00DA7FF6"/>
    <w:rsid w:val="00E60424"/>
    <w:rsid w:val="00FC783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3">
    <w:name w:val="Heading 3"/>
    <w:basedOn w:val="Normal"/>
    <w:next w:val="Textoindependiente"/>
    <w:uiPriority w:val="9"/>
    <w:qFormat/>
    <w:rsid w:val="00DA4EFE"/>
    <w:pPr>
      <w:numPr>
        <w:ilvl w:val="2"/>
        <w:numId w:val="1"/>
      </w:numPr>
      <w:spacing w:beforeAutospacing="1" w:afterAutospacing="1"/>
      <w:outlineLvl w:val="2"/>
    </w:pPr>
    <w:rPr>
      <w:rFonts w:ascii="Times New Roman" w:eastAsia="Times New Roman" w:hAnsi="Times New Roman"/>
      <w:b/>
      <w:bCs/>
      <w:sz w:val="27"/>
      <w:szCs w:val="27"/>
      <w:lang w:val="es-ES" w:eastAsia="es-ES"/>
    </w:rPr>
  </w:style>
  <w:style w:type="paragraph" w:customStyle="1" w:styleId="Heading7">
    <w:name w:val="Heading 7"/>
    <w:basedOn w:val="Normal"/>
    <w:next w:val="Normal"/>
    <w:link w:val="Ttulo7Car"/>
    <w:qFormat/>
    <w:rsid w:val="008D76FF"/>
    <w:pPr>
      <w:numPr>
        <w:ilvl w:val="6"/>
        <w:numId w:val="1"/>
      </w:numPr>
      <w:suppressAutoHyphens/>
      <w:spacing w:before="240" w:after="60"/>
      <w:outlineLvl w:val="6"/>
    </w:pPr>
    <w:rPr>
      <w:rFonts w:ascii="Calibri" w:eastAsia="Times New Roman" w:hAnsi="Calibri"/>
      <w:sz w:val="24"/>
      <w:szCs w:val="24"/>
    </w:rPr>
  </w:style>
  <w:style w:type="character" w:customStyle="1" w:styleId="EncabezadoCar">
    <w:name w:val="Encabezado Car"/>
    <w:basedOn w:val="Fuentedeprrafopredeter"/>
    <w:uiPriority w:val="99"/>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qFormat/>
    <w:rsid w:val="00DA4EFE"/>
    <w:rPr>
      <w:color w:val="0000FF"/>
      <w:u w:val="single"/>
    </w:rPr>
  </w:style>
  <w:style w:type="character" w:customStyle="1" w:styleId="TextonotapieCar">
    <w:name w:val="Texto nota pie Car"/>
    <w:basedOn w:val="Fuentedeprrafopredeter"/>
    <w:link w:val="FootnoteText"/>
    <w:uiPriority w:val="99"/>
    <w:qFormat/>
    <w:rsid w:val="002A30DE"/>
    <w:rPr>
      <w:rFonts w:asciiTheme="minorHAnsi" w:eastAsiaTheme="minorHAnsi" w:hAnsiTheme="minorHAnsi" w:cstheme="minorBidi"/>
      <w:lang w:val="ca-ES" w:eastAsia="en-US"/>
    </w:rPr>
  </w:style>
  <w:style w:type="character" w:customStyle="1" w:styleId="ncoradenotaalpeu">
    <w:name w:val="Àncora de nota al peu"/>
    <w:rsid w:val="00006EF2"/>
    <w:rPr>
      <w:vertAlign w:val="superscript"/>
    </w:rPr>
  </w:style>
  <w:style w:type="character" w:customStyle="1" w:styleId="FootnoteCharacters">
    <w:name w:val="Footnote Characters"/>
    <w:basedOn w:val="Fuentedeprrafopredeter"/>
    <w:uiPriority w:val="99"/>
    <w:semiHidden/>
    <w:unhideWhenUsed/>
    <w:qFormat/>
    <w:rsid w:val="002A30DE"/>
    <w:rPr>
      <w:vertAlign w:val="superscript"/>
    </w:rPr>
  </w:style>
  <w:style w:type="character" w:styleId="Refdecomentario">
    <w:name w:val="annotation reference"/>
    <w:basedOn w:val="Fuentedeprrafopredeter"/>
    <w:unhideWhenUsed/>
    <w:qFormat/>
    <w:rsid w:val="002A30DE"/>
    <w:rPr>
      <w:sz w:val="16"/>
      <w:szCs w:val="16"/>
    </w:rPr>
  </w:style>
  <w:style w:type="character" w:customStyle="1" w:styleId="TextocomentarioCar">
    <w:name w:val="Texto comentario Car"/>
    <w:basedOn w:val="Fuentedeprrafopredeter"/>
    <w:link w:val="Textocomentario"/>
    <w:uiPriority w:val="99"/>
    <w:qFormat/>
    <w:rsid w:val="002A30DE"/>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2A30DE"/>
    <w:rPr>
      <w:b/>
      <w:bCs/>
    </w:rPr>
  </w:style>
  <w:style w:type="character" w:customStyle="1" w:styleId="Ttulo3Car">
    <w:name w:val="Título 3 Car"/>
    <w:basedOn w:val="Fuentedeprrafopredeter"/>
    <w:qFormat/>
    <w:rsid w:val="008D76FF"/>
    <w:rPr>
      <w:rFonts w:ascii="Liberation Serif" w:eastAsia="NSimSun" w:hAnsi="Liberation Serif" w:cs="Arial"/>
      <w:b/>
      <w:bCs/>
      <w:sz w:val="28"/>
      <w:szCs w:val="28"/>
      <w:lang w:val="ca-ES" w:eastAsia="en-US"/>
    </w:rPr>
  </w:style>
  <w:style w:type="character" w:customStyle="1" w:styleId="Ttulo7Car">
    <w:name w:val="Título 7 Car"/>
    <w:basedOn w:val="Fuentedeprrafopredeter"/>
    <w:link w:val="Heading7"/>
    <w:qFormat/>
    <w:rsid w:val="008D76FF"/>
    <w:rPr>
      <w:rFonts w:eastAsia="Times New Roman"/>
      <w:sz w:val="24"/>
      <w:szCs w:val="24"/>
      <w:lang w:val="ca-ES" w:eastAsia="en-US"/>
    </w:rPr>
  </w:style>
  <w:style w:type="character" w:customStyle="1" w:styleId="TextoindependienteCar">
    <w:name w:val="Texto independiente Car"/>
    <w:basedOn w:val="Fuentedeprrafopredeter"/>
    <w:link w:val="Textoindependiente"/>
    <w:qFormat/>
    <w:rsid w:val="008D76FF"/>
    <w:rPr>
      <w:rFonts w:ascii="Noto Sans" w:hAnsi="Noto Sans"/>
      <w:sz w:val="22"/>
      <w:szCs w:val="22"/>
      <w:lang w:val="ca-ES" w:eastAsia="en-US"/>
    </w:rPr>
  </w:style>
  <w:style w:type="character" w:customStyle="1" w:styleId="SangradetextonormalCar">
    <w:name w:val="Sangría de texto normal Car"/>
    <w:basedOn w:val="Fuentedeprrafopredeter"/>
    <w:link w:val="Sangradetextonormal"/>
    <w:qFormat/>
    <w:rsid w:val="008D76FF"/>
    <w:rPr>
      <w:rFonts w:ascii="LegacySanITCBoo" w:eastAsia="Times New Roman" w:hAnsi="LegacySanITCBoo" w:cs="LegacySanITCBoo"/>
      <w:sz w:val="26"/>
      <w:lang w:val="ca-ES" w:eastAsia="en-US"/>
    </w:rPr>
  </w:style>
  <w:style w:type="character" w:customStyle="1" w:styleId="EncabezadoCar1">
    <w:name w:val="Encabezado Car1"/>
    <w:basedOn w:val="Fuentedeprrafopredeter"/>
    <w:link w:val="Header"/>
    <w:uiPriority w:val="99"/>
    <w:qFormat/>
    <w:rsid w:val="00DA4EFE"/>
    <w:rPr>
      <w:rFonts w:ascii="Noto Sans" w:hAnsi="Noto Sans"/>
      <w:sz w:val="22"/>
      <w:szCs w:val="22"/>
      <w:lang w:eastAsia="en-US"/>
    </w:rPr>
  </w:style>
  <w:style w:type="character" w:customStyle="1" w:styleId="HTMLconformatoprevioCar">
    <w:name w:val="HTML con formato previo Car"/>
    <w:basedOn w:val="Fuentedeprrafopredeter"/>
    <w:link w:val="HTMLconformatoprevio"/>
    <w:uiPriority w:val="99"/>
    <w:semiHidden/>
    <w:qFormat/>
    <w:rsid w:val="001144FF"/>
    <w:rPr>
      <w:rFonts w:ascii="Courier New" w:eastAsia="Times New Roman" w:hAnsi="Courier New" w:cs="Courier New"/>
    </w:rPr>
  </w:style>
  <w:style w:type="character" w:styleId="Hipervnculovisitado">
    <w:name w:val="FollowedHyperlink"/>
    <w:basedOn w:val="Fuentedeprrafopredeter"/>
    <w:uiPriority w:val="99"/>
    <w:semiHidden/>
    <w:unhideWhenUsed/>
    <w:qFormat/>
    <w:rsid w:val="008F01F9"/>
    <w:rPr>
      <w:color w:val="800080" w:themeColor="followedHyperlink"/>
      <w:u w:val="single"/>
    </w:rPr>
  </w:style>
  <w:style w:type="character" w:customStyle="1" w:styleId="ListLabel1">
    <w:name w:val="ListLabel 1"/>
    <w:qFormat/>
    <w:rsid w:val="00006EF2"/>
    <w:rPr>
      <w:sz w:val="22"/>
      <w:szCs w:val="22"/>
      <w:lang w:eastAsia="en-US"/>
    </w:rPr>
  </w:style>
  <w:style w:type="character" w:customStyle="1" w:styleId="ListLabel2">
    <w:name w:val="ListLabel 2"/>
    <w:qFormat/>
    <w:rsid w:val="00006EF2"/>
    <w:rPr>
      <w:rFonts w:ascii="Noto Sans" w:hAnsi="Noto Sans" w:cs="Noto Sans"/>
      <w:sz w:val="22"/>
      <w:szCs w:val="22"/>
    </w:rPr>
  </w:style>
  <w:style w:type="character" w:customStyle="1" w:styleId="ListLabel3">
    <w:name w:val="ListLabel 3"/>
    <w:qFormat/>
    <w:rsid w:val="00006EF2"/>
    <w:rPr>
      <w:rFonts w:ascii="Noto Sans" w:hAnsi="Noto Sans" w:cs="Symbol"/>
      <w:sz w:val="22"/>
    </w:rPr>
  </w:style>
  <w:style w:type="character" w:customStyle="1" w:styleId="ListLabel4">
    <w:name w:val="ListLabel 4"/>
    <w:qFormat/>
    <w:rsid w:val="00006EF2"/>
    <w:rPr>
      <w:rFonts w:cs="Courier New"/>
      <w:sz w:val="20"/>
    </w:rPr>
  </w:style>
  <w:style w:type="character" w:customStyle="1" w:styleId="ListLabel5">
    <w:name w:val="ListLabel 5"/>
    <w:qFormat/>
    <w:rsid w:val="00006EF2"/>
    <w:rPr>
      <w:rFonts w:cs="Wingdings"/>
      <w:sz w:val="20"/>
    </w:rPr>
  </w:style>
  <w:style w:type="character" w:customStyle="1" w:styleId="ListLabel6">
    <w:name w:val="ListLabel 6"/>
    <w:qFormat/>
    <w:rsid w:val="00006EF2"/>
    <w:rPr>
      <w:rFonts w:cs="Wingdings"/>
      <w:sz w:val="20"/>
    </w:rPr>
  </w:style>
  <w:style w:type="character" w:customStyle="1" w:styleId="ListLabel7">
    <w:name w:val="ListLabel 7"/>
    <w:qFormat/>
    <w:rsid w:val="00006EF2"/>
    <w:rPr>
      <w:rFonts w:cs="Wingdings"/>
      <w:sz w:val="20"/>
    </w:rPr>
  </w:style>
  <w:style w:type="character" w:customStyle="1" w:styleId="ListLabel8">
    <w:name w:val="ListLabel 8"/>
    <w:qFormat/>
    <w:rsid w:val="00006EF2"/>
    <w:rPr>
      <w:rFonts w:cs="Wingdings"/>
      <w:sz w:val="20"/>
    </w:rPr>
  </w:style>
  <w:style w:type="character" w:customStyle="1" w:styleId="ListLabel9">
    <w:name w:val="ListLabel 9"/>
    <w:qFormat/>
    <w:rsid w:val="00006EF2"/>
    <w:rPr>
      <w:rFonts w:cs="Wingdings"/>
      <w:sz w:val="20"/>
    </w:rPr>
  </w:style>
  <w:style w:type="character" w:customStyle="1" w:styleId="ListLabel10">
    <w:name w:val="ListLabel 10"/>
    <w:qFormat/>
    <w:rsid w:val="00006EF2"/>
    <w:rPr>
      <w:rFonts w:cs="Wingdings"/>
      <w:sz w:val="20"/>
    </w:rPr>
  </w:style>
  <w:style w:type="character" w:customStyle="1" w:styleId="ListLabel11">
    <w:name w:val="ListLabel 11"/>
    <w:qFormat/>
    <w:rsid w:val="00006EF2"/>
    <w:rPr>
      <w:rFonts w:cs="Wingdings"/>
      <w:sz w:val="20"/>
    </w:rPr>
  </w:style>
  <w:style w:type="character" w:customStyle="1" w:styleId="ListLabel12">
    <w:name w:val="ListLabel 12"/>
    <w:qFormat/>
    <w:rsid w:val="00006EF2"/>
    <w:rPr>
      <w:rFonts w:ascii="Noto Sans" w:hAnsi="Noto Sans"/>
      <w:i/>
      <w:iCs/>
      <w:sz w:val="22"/>
    </w:rPr>
  </w:style>
  <w:style w:type="character" w:customStyle="1" w:styleId="ListLabel13">
    <w:name w:val="ListLabel 13"/>
    <w:qFormat/>
    <w:rsid w:val="00006EF2"/>
    <w:rPr>
      <w:rFonts w:ascii="Noto Sans" w:hAnsi="Noto Sans" w:cs="Symbol"/>
      <w:sz w:val="22"/>
    </w:rPr>
  </w:style>
  <w:style w:type="character" w:customStyle="1" w:styleId="ListLabel14">
    <w:name w:val="ListLabel 14"/>
    <w:qFormat/>
    <w:rsid w:val="00006EF2"/>
    <w:rPr>
      <w:rFonts w:cs="Courier New"/>
      <w:sz w:val="20"/>
    </w:rPr>
  </w:style>
  <w:style w:type="character" w:customStyle="1" w:styleId="ListLabel15">
    <w:name w:val="ListLabel 15"/>
    <w:qFormat/>
    <w:rsid w:val="00006EF2"/>
    <w:rPr>
      <w:rFonts w:cs="Wingdings"/>
      <w:sz w:val="20"/>
    </w:rPr>
  </w:style>
  <w:style w:type="character" w:customStyle="1" w:styleId="ListLabel16">
    <w:name w:val="ListLabel 16"/>
    <w:qFormat/>
    <w:rsid w:val="00006EF2"/>
    <w:rPr>
      <w:rFonts w:cs="Wingdings"/>
      <w:sz w:val="20"/>
    </w:rPr>
  </w:style>
  <w:style w:type="character" w:customStyle="1" w:styleId="ListLabel17">
    <w:name w:val="ListLabel 17"/>
    <w:qFormat/>
    <w:rsid w:val="00006EF2"/>
    <w:rPr>
      <w:rFonts w:cs="Wingdings"/>
      <w:sz w:val="20"/>
    </w:rPr>
  </w:style>
  <w:style w:type="character" w:customStyle="1" w:styleId="ListLabel18">
    <w:name w:val="ListLabel 18"/>
    <w:qFormat/>
    <w:rsid w:val="00006EF2"/>
    <w:rPr>
      <w:rFonts w:cs="Wingdings"/>
      <w:sz w:val="20"/>
    </w:rPr>
  </w:style>
  <w:style w:type="character" w:customStyle="1" w:styleId="ListLabel19">
    <w:name w:val="ListLabel 19"/>
    <w:qFormat/>
    <w:rsid w:val="00006EF2"/>
    <w:rPr>
      <w:rFonts w:cs="Wingdings"/>
      <w:sz w:val="20"/>
    </w:rPr>
  </w:style>
  <w:style w:type="character" w:customStyle="1" w:styleId="ListLabel20">
    <w:name w:val="ListLabel 20"/>
    <w:qFormat/>
    <w:rsid w:val="00006EF2"/>
    <w:rPr>
      <w:rFonts w:cs="Wingdings"/>
      <w:sz w:val="20"/>
    </w:rPr>
  </w:style>
  <w:style w:type="character" w:customStyle="1" w:styleId="ListLabel21">
    <w:name w:val="ListLabel 21"/>
    <w:qFormat/>
    <w:rsid w:val="00006EF2"/>
    <w:rPr>
      <w:rFonts w:cs="Wingdings"/>
      <w:sz w:val="20"/>
    </w:rPr>
  </w:style>
  <w:style w:type="character" w:customStyle="1" w:styleId="ListLabel22">
    <w:name w:val="ListLabel 22"/>
    <w:qFormat/>
    <w:rsid w:val="00006EF2"/>
    <w:rPr>
      <w:rFonts w:ascii="Noto Sans" w:hAnsi="Noto Sans"/>
      <w:i/>
      <w:iCs/>
      <w:sz w:val="22"/>
    </w:rPr>
  </w:style>
  <w:style w:type="character" w:customStyle="1" w:styleId="ListLabel23">
    <w:name w:val="ListLabel 23"/>
    <w:qFormat/>
    <w:rsid w:val="00006EF2"/>
    <w:rPr>
      <w:rFonts w:ascii="Noto Sans" w:hAnsi="Noto Sans"/>
      <w:i/>
      <w:sz w:val="22"/>
    </w:rPr>
  </w:style>
  <w:style w:type="character" w:customStyle="1" w:styleId="ListLabel24">
    <w:name w:val="ListLabel 24"/>
    <w:qFormat/>
    <w:rsid w:val="00006EF2"/>
    <w:rPr>
      <w:rFonts w:ascii="Noto Sans" w:hAnsi="Noto Sans" w:cs="Noto Sans"/>
      <w:sz w:val="22"/>
      <w:szCs w:val="22"/>
    </w:rPr>
  </w:style>
  <w:style w:type="character" w:customStyle="1" w:styleId="ListLabel25">
    <w:name w:val="ListLabel 25"/>
    <w:qFormat/>
    <w:rsid w:val="00006EF2"/>
    <w:rPr>
      <w:rFonts w:ascii="Noto Sans" w:hAnsi="Noto Sans"/>
      <w:b w:val="0"/>
      <w:bCs w:val="0"/>
      <w:sz w:val="22"/>
    </w:rPr>
  </w:style>
  <w:style w:type="character" w:customStyle="1" w:styleId="ListLabel26">
    <w:name w:val="ListLabel 26"/>
    <w:qFormat/>
    <w:rsid w:val="00006EF2"/>
    <w:rPr>
      <w:b w:val="0"/>
      <w:bCs w:val="0"/>
    </w:rPr>
  </w:style>
  <w:style w:type="character" w:customStyle="1" w:styleId="ListLabel27">
    <w:name w:val="ListLabel 27"/>
    <w:qFormat/>
    <w:rsid w:val="00006EF2"/>
    <w:rPr>
      <w:b w:val="0"/>
      <w:bCs w:val="0"/>
    </w:rPr>
  </w:style>
  <w:style w:type="character" w:customStyle="1" w:styleId="ListLabel28">
    <w:name w:val="ListLabel 28"/>
    <w:qFormat/>
    <w:rsid w:val="00006EF2"/>
    <w:rPr>
      <w:b w:val="0"/>
      <w:bCs w:val="0"/>
    </w:rPr>
  </w:style>
  <w:style w:type="character" w:customStyle="1" w:styleId="ListLabel29">
    <w:name w:val="ListLabel 29"/>
    <w:qFormat/>
    <w:rsid w:val="00006EF2"/>
    <w:rPr>
      <w:b w:val="0"/>
      <w:bCs w:val="0"/>
    </w:rPr>
  </w:style>
  <w:style w:type="character" w:customStyle="1" w:styleId="ListLabel30">
    <w:name w:val="ListLabel 30"/>
    <w:qFormat/>
    <w:rsid w:val="00006EF2"/>
    <w:rPr>
      <w:b w:val="0"/>
      <w:bCs w:val="0"/>
    </w:rPr>
  </w:style>
  <w:style w:type="character" w:customStyle="1" w:styleId="ListLabel31">
    <w:name w:val="ListLabel 31"/>
    <w:qFormat/>
    <w:rsid w:val="00006EF2"/>
    <w:rPr>
      <w:b w:val="0"/>
      <w:bCs w:val="0"/>
    </w:rPr>
  </w:style>
  <w:style w:type="character" w:customStyle="1" w:styleId="ListLabel32">
    <w:name w:val="ListLabel 32"/>
    <w:qFormat/>
    <w:rsid w:val="00006EF2"/>
    <w:rPr>
      <w:b w:val="0"/>
      <w:bCs w:val="0"/>
    </w:rPr>
  </w:style>
  <w:style w:type="character" w:customStyle="1" w:styleId="ListLabel33">
    <w:name w:val="ListLabel 33"/>
    <w:qFormat/>
    <w:rsid w:val="00006EF2"/>
    <w:rPr>
      <w:b w:val="0"/>
      <w:bCs w:val="0"/>
    </w:rPr>
  </w:style>
  <w:style w:type="character" w:customStyle="1" w:styleId="ListLabel34">
    <w:name w:val="ListLabel 34"/>
    <w:qFormat/>
    <w:rsid w:val="00006EF2"/>
    <w:rPr>
      <w:rFonts w:ascii="Noto Sans" w:hAnsi="Noto Sans" w:cs="Symbol"/>
      <w:sz w:val="22"/>
    </w:rPr>
  </w:style>
  <w:style w:type="character" w:customStyle="1" w:styleId="ListLabel35">
    <w:name w:val="ListLabel 35"/>
    <w:qFormat/>
    <w:rsid w:val="00006EF2"/>
    <w:rPr>
      <w:rFonts w:cs="Courier New"/>
      <w:sz w:val="20"/>
    </w:rPr>
  </w:style>
  <w:style w:type="character" w:customStyle="1" w:styleId="ListLabel36">
    <w:name w:val="ListLabel 36"/>
    <w:qFormat/>
    <w:rsid w:val="00006EF2"/>
    <w:rPr>
      <w:rFonts w:cs="Wingdings"/>
      <w:sz w:val="20"/>
    </w:rPr>
  </w:style>
  <w:style w:type="character" w:customStyle="1" w:styleId="ListLabel37">
    <w:name w:val="ListLabel 37"/>
    <w:qFormat/>
    <w:rsid w:val="00006EF2"/>
    <w:rPr>
      <w:rFonts w:cs="Wingdings"/>
      <w:sz w:val="20"/>
    </w:rPr>
  </w:style>
  <w:style w:type="character" w:customStyle="1" w:styleId="ListLabel38">
    <w:name w:val="ListLabel 38"/>
    <w:qFormat/>
    <w:rsid w:val="00006EF2"/>
    <w:rPr>
      <w:rFonts w:cs="Wingdings"/>
      <w:sz w:val="20"/>
    </w:rPr>
  </w:style>
  <w:style w:type="character" w:customStyle="1" w:styleId="ListLabel39">
    <w:name w:val="ListLabel 39"/>
    <w:qFormat/>
    <w:rsid w:val="00006EF2"/>
    <w:rPr>
      <w:rFonts w:cs="Wingdings"/>
      <w:sz w:val="20"/>
    </w:rPr>
  </w:style>
  <w:style w:type="character" w:customStyle="1" w:styleId="ListLabel40">
    <w:name w:val="ListLabel 40"/>
    <w:qFormat/>
    <w:rsid w:val="00006EF2"/>
    <w:rPr>
      <w:rFonts w:cs="Wingdings"/>
      <w:sz w:val="20"/>
    </w:rPr>
  </w:style>
  <w:style w:type="character" w:customStyle="1" w:styleId="ListLabel41">
    <w:name w:val="ListLabel 41"/>
    <w:qFormat/>
    <w:rsid w:val="00006EF2"/>
    <w:rPr>
      <w:rFonts w:cs="Wingdings"/>
      <w:sz w:val="20"/>
    </w:rPr>
  </w:style>
  <w:style w:type="character" w:customStyle="1" w:styleId="ListLabel42">
    <w:name w:val="ListLabel 42"/>
    <w:qFormat/>
    <w:rsid w:val="00006EF2"/>
    <w:rPr>
      <w:rFonts w:cs="Wingdings"/>
      <w:sz w:val="20"/>
    </w:rPr>
  </w:style>
  <w:style w:type="character" w:customStyle="1" w:styleId="ListLabel43">
    <w:name w:val="ListLabel 43"/>
    <w:qFormat/>
    <w:rsid w:val="00006EF2"/>
    <w:rPr>
      <w:rFonts w:ascii="Noto Sans" w:hAnsi="Noto Sans" w:cs="Noto Sans"/>
      <w:sz w:val="22"/>
      <w:szCs w:val="22"/>
    </w:rPr>
  </w:style>
  <w:style w:type="character" w:customStyle="1" w:styleId="ListLabel44">
    <w:name w:val="ListLabel 44"/>
    <w:qFormat/>
    <w:rsid w:val="00006EF2"/>
    <w:rPr>
      <w:b w:val="0"/>
      <w:bCs w:val="0"/>
      <w:i/>
    </w:rPr>
  </w:style>
  <w:style w:type="character" w:customStyle="1" w:styleId="ListLabel45">
    <w:name w:val="ListLabel 45"/>
    <w:qFormat/>
    <w:rsid w:val="00006EF2"/>
    <w:rPr>
      <w:rFonts w:cs="Courier New"/>
      <w:sz w:val="20"/>
    </w:rPr>
  </w:style>
  <w:style w:type="character" w:customStyle="1" w:styleId="ListLabel46">
    <w:name w:val="ListLabel 46"/>
    <w:qFormat/>
    <w:rsid w:val="00006EF2"/>
    <w:rPr>
      <w:rFonts w:cs="Wingdings"/>
      <w:sz w:val="20"/>
    </w:rPr>
  </w:style>
  <w:style w:type="character" w:customStyle="1" w:styleId="ListLabel47">
    <w:name w:val="ListLabel 47"/>
    <w:qFormat/>
    <w:rsid w:val="00006EF2"/>
    <w:rPr>
      <w:rFonts w:cs="Wingdings"/>
      <w:sz w:val="20"/>
    </w:rPr>
  </w:style>
  <w:style w:type="character" w:customStyle="1" w:styleId="ListLabel48">
    <w:name w:val="ListLabel 48"/>
    <w:qFormat/>
    <w:rsid w:val="00006EF2"/>
    <w:rPr>
      <w:rFonts w:cs="Wingdings"/>
      <w:sz w:val="20"/>
    </w:rPr>
  </w:style>
  <w:style w:type="character" w:customStyle="1" w:styleId="ListLabel49">
    <w:name w:val="ListLabel 49"/>
    <w:qFormat/>
    <w:rsid w:val="00006EF2"/>
    <w:rPr>
      <w:rFonts w:cs="Wingdings"/>
      <w:sz w:val="20"/>
    </w:rPr>
  </w:style>
  <w:style w:type="character" w:customStyle="1" w:styleId="ListLabel50">
    <w:name w:val="ListLabel 50"/>
    <w:qFormat/>
    <w:rsid w:val="00006EF2"/>
    <w:rPr>
      <w:rFonts w:cs="Wingdings"/>
      <w:sz w:val="20"/>
    </w:rPr>
  </w:style>
  <w:style w:type="character" w:customStyle="1" w:styleId="ListLabel51">
    <w:name w:val="ListLabel 51"/>
    <w:qFormat/>
    <w:rsid w:val="00006EF2"/>
    <w:rPr>
      <w:rFonts w:cs="Wingdings"/>
      <w:sz w:val="20"/>
    </w:rPr>
  </w:style>
  <w:style w:type="character" w:customStyle="1" w:styleId="ListLabel52">
    <w:name w:val="ListLabel 52"/>
    <w:qFormat/>
    <w:rsid w:val="00006EF2"/>
    <w:rPr>
      <w:rFonts w:cs="Wingdings"/>
      <w:sz w:val="20"/>
    </w:rPr>
  </w:style>
  <w:style w:type="character" w:customStyle="1" w:styleId="ListLabel53">
    <w:name w:val="ListLabel 53"/>
    <w:qFormat/>
    <w:rsid w:val="00006EF2"/>
    <w:rPr>
      <w:rFonts w:cs="Noto Sans"/>
      <w:sz w:val="22"/>
      <w:szCs w:val="22"/>
    </w:rPr>
  </w:style>
  <w:style w:type="character" w:customStyle="1" w:styleId="ListLabel54">
    <w:name w:val="ListLabel 54"/>
    <w:qFormat/>
    <w:rsid w:val="00006EF2"/>
    <w:rPr>
      <w:rFonts w:cs="Noto Sans"/>
      <w:sz w:val="22"/>
      <w:szCs w:val="22"/>
    </w:rPr>
  </w:style>
  <w:style w:type="character" w:customStyle="1" w:styleId="ListLabel55">
    <w:name w:val="ListLabel 55"/>
    <w:qFormat/>
    <w:rsid w:val="00006EF2"/>
    <w:rPr>
      <w:b w:val="0"/>
      <w:bCs w:val="0"/>
      <w:i/>
    </w:rPr>
  </w:style>
  <w:style w:type="character" w:customStyle="1" w:styleId="ListLabel56">
    <w:name w:val="ListLabel 56"/>
    <w:qFormat/>
    <w:rsid w:val="00006EF2"/>
    <w:rPr>
      <w:rFonts w:cs="Courier New"/>
      <w:sz w:val="20"/>
    </w:rPr>
  </w:style>
  <w:style w:type="character" w:customStyle="1" w:styleId="ListLabel57">
    <w:name w:val="ListLabel 57"/>
    <w:qFormat/>
    <w:rsid w:val="00006EF2"/>
    <w:rPr>
      <w:rFonts w:cs="Wingdings"/>
      <w:sz w:val="20"/>
    </w:rPr>
  </w:style>
  <w:style w:type="character" w:customStyle="1" w:styleId="ListLabel58">
    <w:name w:val="ListLabel 58"/>
    <w:qFormat/>
    <w:rsid w:val="00006EF2"/>
    <w:rPr>
      <w:rFonts w:cs="Wingdings"/>
      <w:sz w:val="20"/>
    </w:rPr>
  </w:style>
  <w:style w:type="character" w:customStyle="1" w:styleId="ListLabel59">
    <w:name w:val="ListLabel 59"/>
    <w:qFormat/>
    <w:rsid w:val="00006EF2"/>
    <w:rPr>
      <w:rFonts w:cs="Wingdings"/>
      <w:sz w:val="20"/>
    </w:rPr>
  </w:style>
  <w:style w:type="character" w:customStyle="1" w:styleId="ListLabel60">
    <w:name w:val="ListLabel 60"/>
    <w:qFormat/>
    <w:rsid w:val="00006EF2"/>
    <w:rPr>
      <w:rFonts w:cs="Wingdings"/>
      <w:sz w:val="20"/>
    </w:rPr>
  </w:style>
  <w:style w:type="character" w:customStyle="1" w:styleId="ListLabel61">
    <w:name w:val="ListLabel 61"/>
    <w:qFormat/>
    <w:rsid w:val="00006EF2"/>
    <w:rPr>
      <w:rFonts w:cs="Wingdings"/>
      <w:sz w:val="20"/>
    </w:rPr>
  </w:style>
  <w:style w:type="character" w:customStyle="1" w:styleId="ListLabel62">
    <w:name w:val="ListLabel 62"/>
    <w:qFormat/>
    <w:rsid w:val="00006EF2"/>
    <w:rPr>
      <w:rFonts w:cs="Wingdings"/>
      <w:sz w:val="20"/>
    </w:rPr>
  </w:style>
  <w:style w:type="character" w:customStyle="1" w:styleId="ListLabel63">
    <w:name w:val="ListLabel 63"/>
    <w:qFormat/>
    <w:rsid w:val="00006EF2"/>
    <w:rPr>
      <w:rFonts w:cs="Wingdings"/>
      <w:sz w:val="20"/>
    </w:rPr>
  </w:style>
  <w:style w:type="character" w:customStyle="1" w:styleId="ListLabel64">
    <w:name w:val="ListLabel 64"/>
    <w:qFormat/>
    <w:rsid w:val="00006EF2"/>
    <w:rPr>
      <w:rFonts w:ascii="Noto Sans" w:hAnsi="Noto Sans"/>
      <w:i/>
      <w:iCs/>
      <w:sz w:val="22"/>
    </w:rPr>
  </w:style>
  <w:style w:type="character" w:customStyle="1" w:styleId="ListLabel65">
    <w:name w:val="ListLabel 65"/>
    <w:qFormat/>
    <w:rsid w:val="00006EF2"/>
    <w:rPr>
      <w:rFonts w:ascii="Noto Sans" w:hAnsi="Noto Sans"/>
      <w:i/>
      <w:iCs/>
      <w:sz w:val="22"/>
    </w:rPr>
  </w:style>
  <w:style w:type="character" w:customStyle="1" w:styleId="ListLabel66">
    <w:name w:val="ListLabel 66"/>
    <w:qFormat/>
    <w:rsid w:val="00006EF2"/>
    <w:rPr>
      <w:rFonts w:ascii="Noto Sans" w:hAnsi="Noto Sans" w:cs="Noto Sans"/>
      <w:sz w:val="22"/>
      <w:szCs w:val="22"/>
    </w:rPr>
  </w:style>
  <w:style w:type="character" w:customStyle="1" w:styleId="ListLabel67">
    <w:name w:val="ListLabel 67"/>
    <w:qFormat/>
    <w:rsid w:val="00006EF2"/>
    <w:rPr>
      <w:rFonts w:cs="Noto Sans"/>
      <w:sz w:val="22"/>
      <w:szCs w:val="22"/>
    </w:rPr>
  </w:style>
  <w:style w:type="character" w:customStyle="1" w:styleId="ListLabel68">
    <w:name w:val="ListLabel 68"/>
    <w:qFormat/>
    <w:rsid w:val="00006EF2"/>
    <w:rPr>
      <w:rFonts w:ascii="Noto Sans" w:hAnsi="Noto Sans" w:cs="Noto Sans"/>
      <w:sz w:val="22"/>
      <w:szCs w:val="22"/>
    </w:rPr>
  </w:style>
  <w:style w:type="character" w:customStyle="1" w:styleId="ListLabel69">
    <w:name w:val="ListLabel 69"/>
    <w:qFormat/>
    <w:rsid w:val="00006EF2"/>
    <w:rPr>
      <w:rFonts w:ascii="Noto Sans" w:hAnsi="Noto Sans" w:cs="Noto Sans"/>
      <w:i w:val="0"/>
      <w:sz w:val="22"/>
      <w:szCs w:val="22"/>
    </w:rPr>
  </w:style>
  <w:style w:type="character" w:customStyle="1" w:styleId="ListLabel70">
    <w:name w:val="ListLabel 70"/>
    <w:qFormat/>
    <w:rsid w:val="00006EF2"/>
    <w:rPr>
      <w:rFonts w:ascii="Noto Sans" w:hAnsi="Noto Sans" w:cs="Noto Sans"/>
      <w:sz w:val="22"/>
      <w:szCs w:val="22"/>
    </w:rPr>
  </w:style>
  <w:style w:type="character" w:customStyle="1" w:styleId="ListLabel71">
    <w:name w:val="ListLabel 71"/>
    <w:qFormat/>
    <w:rsid w:val="00006EF2"/>
    <w:rPr>
      <w:i/>
      <w:sz w:val="21"/>
    </w:rPr>
  </w:style>
  <w:style w:type="character" w:customStyle="1" w:styleId="ListLabel72">
    <w:name w:val="ListLabel 72"/>
    <w:qFormat/>
    <w:rsid w:val="00006EF2"/>
    <w:rPr>
      <w:i/>
      <w:sz w:val="21"/>
    </w:rPr>
  </w:style>
  <w:style w:type="character" w:customStyle="1" w:styleId="ListLabel73">
    <w:name w:val="ListLabel 73"/>
    <w:qFormat/>
    <w:rsid w:val="00006EF2"/>
    <w:rPr>
      <w:rFonts w:ascii="Noto Sans" w:hAnsi="Noto Sans" w:cs="Noto Sans"/>
      <w:sz w:val="22"/>
      <w:szCs w:val="22"/>
    </w:rPr>
  </w:style>
  <w:style w:type="character" w:customStyle="1" w:styleId="ListLabel74">
    <w:name w:val="ListLabel 74"/>
    <w:qFormat/>
    <w:rsid w:val="00006EF2"/>
    <w:rPr>
      <w:rFonts w:cs="Noto Sans"/>
      <w:sz w:val="22"/>
      <w:szCs w:val="22"/>
    </w:rPr>
  </w:style>
  <w:style w:type="character" w:customStyle="1" w:styleId="ListLabel75">
    <w:name w:val="ListLabel 75"/>
    <w:qFormat/>
    <w:rsid w:val="00006EF2"/>
    <w:rPr>
      <w:rFonts w:cs="Noto Sans"/>
      <w:b/>
    </w:rPr>
  </w:style>
  <w:style w:type="character" w:customStyle="1" w:styleId="ListLabel76">
    <w:name w:val="ListLabel 76"/>
    <w:qFormat/>
    <w:rsid w:val="00006EF2"/>
    <w:rPr>
      <w:rFonts w:cs="Noto Sans"/>
      <w:b w:val="0"/>
      <w:bCs w:val="0"/>
      <w:sz w:val="22"/>
      <w:szCs w:val="22"/>
    </w:rPr>
  </w:style>
  <w:style w:type="character" w:customStyle="1" w:styleId="ListLabel77">
    <w:name w:val="ListLabel 77"/>
    <w:qFormat/>
    <w:rsid w:val="00006EF2"/>
    <w:rPr>
      <w:b w:val="0"/>
      <w:bCs w:val="0"/>
    </w:rPr>
  </w:style>
  <w:style w:type="character" w:customStyle="1" w:styleId="ListLabel78">
    <w:name w:val="ListLabel 78"/>
    <w:qFormat/>
    <w:rsid w:val="00006EF2"/>
    <w:rPr>
      <w:b w:val="0"/>
      <w:bCs w:val="0"/>
    </w:rPr>
  </w:style>
  <w:style w:type="character" w:customStyle="1" w:styleId="ListLabel79">
    <w:name w:val="ListLabel 79"/>
    <w:qFormat/>
    <w:rsid w:val="00006EF2"/>
    <w:rPr>
      <w:b w:val="0"/>
      <w:bCs w:val="0"/>
    </w:rPr>
  </w:style>
  <w:style w:type="character" w:customStyle="1" w:styleId="ListLabel80">
    <w:name w:val="ListLabel 80"/>
    <w:qFormat/>
    <w:rsid w:val="00006EF2"/>
    <w:rPr>
      <w:b w:val="0"/>
      <w:bCs w:val="0"/>
    </w:rPr>
  </w:style>
  <w:style w:type="character" w:customStyle="1" w:styleId="ListLabel81">
    <w:name w:val="ListLabel 81"/>
    <w:qFormat/>
    <w:rsid w:val="00006EF2"/>
    <w:rPr>
      <w:b w:val="0"/>
      <w:bCs w:val="0"/>
    </w:rPr>
  </w:style>
  <w:style w:type="character" w:customStyle="1" w:styleId="ListLabel82">
    <w:name w:val="ListLabel 82"/>
    <w:qFormat/>
    <w:rsid w:val="00006EF2"/>
    <w:rPr>
      <w:b w:val="0"/>
      <w:bCs w:val="0"/>
    </w:rPr>
  </w:style>
  <w:style w:type="character" w:customStyle="1" w:styleId="ListLabel83">
    <w:name w:val="ListLabel 83"/>
    <w:qFormat/>
    <w:rsid w:val="00006EF2"/>
    <w:rPr>
      <w:b w:val="0"/>
      <w:bCs w:val="0"/>
    </w:rPr>
  </w:style>
  <w:style w:type="character" w:customStyle="1" w:styleId="ListLabel84">
    <w:name w:val="ListLabel 84"/>
    <w:qFormat/>
    <w:rsid w:val="00006EF2"/>
    <w:rPr>
      <w:b w:val="0"/>
      <w:bCs w:val="0"/>
    </w:rPr>
  </w:style>
  <w:style w:type="character" w:customStyle="1" w:styleId="ListLabel85">
    <w:name w:val="ListLabel 85"/>
    <w:qFormat/>
    <w:rsid w:val="00006EF2"/>
    <w:rPr>
      <w:rFonts w:ascii="Noto Sans" w:hAnsi="Noto Sans"/>
      <w:i/>
      <w:sz w:val="20"/>
    </w:rPr>
  </w:style>
  <w:style w:type="character" w:customStyle="1" w:styleId="ListLabel86">
    <w:name w:val="ListLabel 86"/>
    <w:qFormat/>
    <w:rsid w:val="00006EF2"/>
    <w:rPr>
      <w:rFonts w:ascii="Noto Sans" w:hAnsi="Noto Sans"/>
      <w:i/>
      <w:sz w:val="20"/>
    </w:rPr>
  </w:style>
  <w:style w:type="character" w:customStyle="1" w:styleId="ListLabel87">
    <w:name w:val="ListLabel 87"/>
    <w:qFormat/>
    <w:rsid w:val="00006EF2"/>
    <w:rPr>
      <w:rFonts w:ascii="Noto Sans" w:hAnsi="Noto Sans" w:cs="Noto Sans"/>
      <w:sz w:val="22"/>
      <w:szCs w:val="22"/>
    </w:rPr>
  </w:style>
  <w:style w:type="character" w:customStyle="1" w:styleId="ListLabel88">
    <w:name w:val="ListLabel 88"/>
    <w:qFormat/>
    <w:rsid w:val="00006EF2"/>
    <w:rPr>
      <w:rFonts w:ascii="Noto Sans" w:hAnsi="Noto Sans" w:cs="Noto Sans"/>
      <w:sz w:val="22"/>
      <w:szCs w:val="22"/>
    </w:rPr>
  </w:style>
  <w:style w:type="character" w:customStyle="1" w:styleId="ListLabel89">
    <w:name w:val="ListLabel 89"/>
    <w:qFormat/>
    <w:rsid w:val="00006EF2"/>
    <w:rPr>
      <w:rFonts w:ascii="Noto Sans" w:hAnsi="Noto Sans" w:cs="Noto Sans"/>
      <w:i w:val="0"/>
      <w:sz w:val="22"/>
      <w:szCs w:val="22"/>
    </w:rPr>
  </w:style>
  <w:style w:type="character" w:customStyle="1" w:styleId="ListLabel90">
    <w:name w:val="ListLabel 90"/>
    <w:qFormat/>
    <w:rsid w:val="00006EF2"/>
    <w:rPr>
      <w:rFonts w:ascii="Noto Sans" w:hAnsi="Noto Sans"/>
      <w:i/>
      <w:sz w:val="22"/>
    </w:rPr>
  </w:style>
  <w:style w:type="character" w:customStyle="1" w:styleId="ListLabel91">
    <w:name w:val="ListLabel 91"/>
    <w:qFormat/>
    <w:rsid w:val="00006EF2"/>
    <w:rPr>
      <w:rFonts w:ascii="Noto Sans" w:hAnsi="Noto Sans" w:cs="Noto Sans"/>
      <w:sz w:val="22"/>
      <w:szCs w:val="22"/>
    </w:rPr>
  </w:style>
  <w:style w:type="character" w:customStyle="1" w:styleId="ListLabel92">
    <w:name w:val="ListLabel 92"/>
    <w:qFormat/>
    <w:rsid w:val="00006EF2"/>
    <w:rPr>
      <w:rFonts w:cs="Courier New"/>
      <w:sz w:val="20"/>
    </w:rPr>
  </w:style>
  <w:style w:type="character" w:customStyle="1" w:styleId="ListLabel93">
    <w:name w:val="ListLabel 93"/>
    <w:qFormat/>
    <w:rsid w:val="00006EF2"/>
    <w:rPr>
      <w:rFonts w:cs="Wingdings"/>
      <w:sz w:val="20"/>
    </w:rPr>
  </w:style>
  <w:style w:type="character" w:customStyle="1" w:styleId="ListLabel94">
    <w:name w:val="ListLabel 94"/>
    <w:qFormat/>
    <w:rsid w:val="00006EF2"/>
    <w:rPr>
      <w:rFonts w:cs="Wingdings"/>
      <w:sz w:val="20"/>
    </w:rPr>
  </w:style>
  <w:style w:type="character" w:customStyle="1" w:styleId="ListLabel95">
    <w:name w:val="ListLabel 95"/>
    <w:qFormat/>
    <w:rsid w:val="00006EF2"/>
    <w:rPr>
      <w:rFonts w:cs="Wingdings"/>
      <w:sz w:val="20"/>
    </w:rPr>
  </w:style>
  <w:style w:type="character" w:customStyle="1" w:styleId="ListLabel96">
    <w:name w:val="ListLabel 96"/>
    <w:qFormat/>
    <w:rsid w:val="00006EF2"/>
    <w:rPr>
      <w:rFonts w:cs="Wingdings"/>
      <w:sz w:val="20"/>
    </w:rPr>
  </w:style>
  <w:style w:type="character" w:customStyle="1" w:styleId="ListLabel97">
    <w:name w:val="ListLabel 97"/>
    <w:qFormat/>
    <w:rsid w:val="00006EF2"/>
    <w:rPr>
      <w:rFonts w:cs="Wingdings"/>
      <w:sz w:val="20"/>
    </w:rPr>
  </w:style>
  <w:style w:type="character" w:customStyle="1" w:styleId="ListLabel98">
    <w:name w:val="ListLabel 98"/>
    <w:qFormat/>
    <w:rsid w:val="00006EF2"/>
    <w:rPr>
      <w:rFonts w:cs="Wingdings"/>
      <w:sz w:val="20"/>
    </w:rPr>
  </w:style>
  <w:style w:type="character" w:customStyle="1" w:styleId="ListLabel99">
    <w:name w:val="ListLabel 99"/>
    <w:qFormat/>
    <w:rsid w:val="00006EF2"/>
    <w:rPr>
      <w:rFonts w:cs="Wingdings"/>
      <w:sz w:val="20"/>
    </w:rPr>
  </w:style>
  <w:style w:type="character" w:customStyle="1" w:styleId="ListLabel100">
    <w:name w:val="ListLabel 100"/>
    <w:qFormat/>
    <w:rsid w:val="00006EF2"/>
    <w:rPr>
      <w:rFonts w:ascii="Noto Sans" w:hAnsi="Noto Sans" w:cs="Noto Sans"/>
      <w:color w:val="auto"/>
      <w:sz w:val="22"/>
      <w:szCs w:val="22"/>
      <w:u w:val="none"/>
      <w:lang w:val="ca-ES"/>
    </w:rPr>
  </w:style>
  <w:style w:type="character" w:customStyle="1" w:styleId="ListLabel101">
    <w:name w:val="ListLabel 101"/>
    <w:qFormat/>
    <w:rsid w:val="00006EF2"/>
    <w:rPr>
      <w:rFonts w:cs="Noto Sans"/>
      <w:i/>
      <w:color w:val="auto"/>
      <w:sz w:val="20"/>
      <w:szCs w:val="20"/>
      <w:u w:val="none"/>
    </w:rPr>
  </w:style>
  <w:style w:type="character" w:customStyle="1" w:styleId="Smbolsdenumeraci">
    <w:name w:val="Símbols de numeració"/>
    <w:qFormat/>
    <w:rsid w:val="00006EF2"/>
  </w:style>
  <w:style w:type="paragraph" w:customStyle="1" w:styleId="Encapalament">
    <w:name w:val="Encapçalament"/>
    <w:basedOn w:val="Normal"/>
    <w:next w:val="Textoindependiente"/>
    <w:qFormat/>
    <w:rsid w:val="00006EF2"/>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8D76FF"/>
    <w:pPr>
      <w:suppressAutoHyphens/>
      <w:spacing w:after="140" w:line="276" w:lineRule="auto"/>
    </w:pPr>
  </w:style>
  <w:style w:type="paragraph" w:styleId="Lista">
    <w:name w:val="List"/>
    <w:basedOn w:val="Textoindependiente"/>
    <w:rsid w:val="00006EF2"/>
    <w:rPr>
      <w:rFonts w:cs="Lucida Sans"/>
    </w:rPr>
  </w:style>
  <w:style w:type="paragraph" w:customStyle="1" w:styleId="Caption">
    <w:name w:val="Caption"/>
    <w:basedOn w:val="Normal"/>
    <w:qFormat/>
    <w:rsid w:val="00006EF2"/>
    <w:pPr>
      <w:suppressLineNumbers/>
      <w:spacing w:before="120" w:after="120"/>
    </w:pPr>
    <w:rPr>
      <w:rFonts w:cs="Lucida Sans"/>
      <w:i/>
      <w:iCs/>
      <w:sz w:val="24"/>
      <w:szCs w:val="24"/>
    </w:rPr>
  </w:style>
  <w:style w:type="paragraph" w:customStyle="1" w:styleId="ndex">
    <w:name w:val="Índex"/>
    <w:basedOn w:val="Normal"/>
    <w:qFormat/>
    <w:rsid w:val="00006EF2"/>
    <w:pPr>
      <w:suppressLineNumbers/>
    </w:pPr>
    <w:rPr>
      <w:rFonts w:cs="Lucida Sans"/>
    </w:rPr>
  </w:style>
  <w:style w:type="paragraph" w:customStyle="1" w:styleId="Header">
    <w:name w:val="Header"/>
    <w:basedOn w:val="Normal"/>
    <w:link w:val="EncabezadoCar1"/>
    <w:uiPriority w:val="99"/>
    <w:unhideWhenUsed/>
    <w:rsid w:val="00DA4EFE"/>
    <w:pPr>
      <w:tabs>
        <w:tab w:val="center" w:pos="4252"/>
        <w:tab w:val="right" w:pos="8504"/>
      </w:tabs>
    </w:pPr>
    <w:rPr>
      <w:lang w:val="es-ES"/>
    </w:rPr>
  </w:style>
  <w:style w:type="paragraph" w:customStyle="1" w:styleId="Footer">
    <w:name w:val="Footer"/>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
    <w:name w:val="Número de pàgina"/>
    <w:basedOn w:val="Footer"/>
    <w:qFormat/>
    <w:rsid w:val="003419D5"/>
    <w:pPr>
      <w:jc w:val="right"/>
    </w:pPr>
    <w:rPr>
      <w:sz w:val="18"/>
      <w:szCs w:val="18"/>
    </w:rPr>
  </w:style>
  <w:style w:type="paragraph" w:customStyle="1" w:styleId="western">
    <w:name w:val="western"/>
    <w:basedOn w:val="Normal"/>
    <w:qFormat/>
    <w:rsid w:val="002A30DE"/>
    <w:pPr>
      <w:spacing w:beforeAutospacing="1" w:after="142" w:line="288" w:lineRule="auto"/>
      <w:jc w:val="both"/>
    </w:pPr>
    <w:rPr>
      <w:rFonts w:ascii="Times New Roman" w:eastAsia="Times New Roman" w:hAnsi="Times New Roman"/>
      <w:color w:val="000000"/>
      <w:sz w:val="20"/>
      <w:szCs w:val="20"/>
      <w:lang w:val="es-ES" w:eastAsia="es-ES"/>
    </w:rPr>
  </w:style>
  <w:style w:type="paragraph" w:styleId="Prrafodelista">
    <w:name w:val="List Paragraph"/>
    <w:basedOn w:val="Normal"/>
    <w:uiPriority w:val="34"/>
    <w:qFormat/>
    <w:rsid w:val="002A30DE"/>
    <w:pPr>
      <w:spacing w:after="200" w:line="276" w:lineRule="auto"/>
      <w:ind w:left="720"/>
      <w:contextualSpacing/>
    </w:pPr>
    <w:rPr>
      <w:rFonts w:asciiTheme="minorHAnsi" w:eastAsiaTheme="minorHAnsi" w:hAnsiTheme="minorHAnsi" w:cstheme="minorBidi"/>
    </w:rPr>
  </w:style>
  <w:style w:type="paragraph" w:customStyle="1" w:styleId="FootnoteText">
    <w:name w:val="Footnote Text"/>
    <w:basedOn w:val="Normal"/>
    <w:link w:val="TextonotapieCar"/>
    <w:uiPriority w:val="99"/>
    <w:unhideWhenUsed/>
    <w:rsid w:val="002A30DE"/>
    <w:rPr>
      <w:rFonts w:asciiTheme="minorHAnsi" w:eastAsiaTheme="minorHAnsi" w:hAnsiTheme="minorHAnsi" w:cstheme="minorBidi"/>
      <w:sz w:val="20"/>
      <w:szCs w:val="20"/>
    </w:rPr>
  </w:style>
  <w:style w:type="paragraph" w:customStyle="1" w:styleId="Textocon05">
    <w:name w:val="Texto con 0.5"/>
    <w:basedOn w:val="Normal"/>
    <w:qFormat/>
    <w:rsid w:val="002A30DE"/>
    <w:pPr>
      <w:ind w:firstLine="284"/>
      <w:jc w:val="both"/>
    </w:pPr>
    <w:rPr>
      <w:rFonts w:asciiTheme="minorHAnsi" w:eastAsiaTheme="minorHAnsi" w:hAnsiTheme="minorHAnsi"/>
      <w:color w:val="231F20"/>
      <w:sz w:val="24"/>
      <w:szCs w:val="24"/>
    </w:rPr>
  </w:style>
  <w:style w:type="paragraph" w:customStyle="1" w:styleId="vietas1">
    <w:name w:val="viñetas 1"/>
    <w:basedOn w:val="Prrafodelista"/>
    <w:qFormat/>
    <w:rsid w:val="002A30DE"/>
    <w:pPr>
      <w:spacing w:after="0" w:line="240" w:lineRule="auto"/>
      <w:jc w:val="both"/>
    </w:pPr>
    <w:rPr>
      <w:rFonts w:cs="Times New Roman"/>
      <w:color w:val="231F20"/>
      <w:sz w:val="24"/>
      <w:szCs w:val="24"/>
    </w:rPr>
  </w:style>
  <w:style w:type="paragraph" w:customStyle="1" w:styleId="ARTICLE">
    <w:name w:val="ARTICLE"/>
    <w:basedOn w:val="Normal"/>
    <w:qFormat/>
    <w:rsid w:val="002A30DE"/>
    <w:pPr>
      <w:jc w:val="both"/>
    </w:pPr>
    <w:rPr>
      <w:rFonts w:asciiTheme="minorHAnsi" w:eastAsiaTheme="minorHAnsi" w:hAnsiTheme="minorHAnsi"/>
      <w:b/>
      <w:color w:val="231F20"/>
      <w:sz w:val="24"/>
      <w:szCs w:val="24"/>
    </w:rPr>
  </w:style>
  <w:style w:type="paragraph" w:customStyle="1" w:styleId="VIETASA">
    <w:name w:val="VIÑETAS A)"/>
    <w:basedOn w:val="Prrafodelista"/>
    <w:qFormat/>
    <w:rsid w:val="002A30DE"/>
    <w:pPr>
      <w:spacing w:after="0" w:line="240" w:lineRule="auto"/>
      <w:jc w:val="both"/>
    </w:pPr>
    <w:rPr>
      <w:rFonts w:cs="Times New Roman"/>
      <w:color w:val="231F20"/>
      <w:sz w:val="24"/>
      <w:szCs w:val="24"/>
    </w:rPr>
  </w:style>
  <w:style w:type="paragraph" w:styleId="Textocomentario">
    <w:name w:val="annotation text"/>
    <w:basedOn w:val="Normal"/>
    <w:link w:val="TextocomentarioCar"/>
    <w:uiPriority w:val="99"/>
    <w:unhideWhenUsed/>
    <w:qFormat/>
    <w:rsid w:val="002A30DE"/>
    <w:rPr>
      <w:sz w:val="20"/>
      <w:szCs w:val="20"/>
    </w:rPr>
  </w:style>
  <w:style w:type="paragraph" w:styleId="Asuntodelcomentario">
    <w:name w:val="annotation subject"/>
    <w:basedOn w:val="Textocomentario"/>
    <w:next w:val="Textocomentario"/>
    <w:link w:val="AsuntodelcomentarioCar"/>
    <w:uiPriority w:val="99"/>
    <w:semiHidden/>
    <w:unhideWhenUsed/>
    <w:qFormat/>
    <w:rsid w:val="002A30DE"/>
    <w:rPr>
      <w:b/>
      <w:bCs/>
    </w:rPr>
  </w:style>
  <w:style w:type="paragraph" w:styleId="Sangradetextonormal">
    <w:name w:val="Body Text Indent"/>
    <w:basedOn w:val="Normal"/>
    <w:link w:val="SangradetextonormalCar"/>
    <w:rsid w:val="008D76FF"/>
    <w:pPr>
      <w:suppressAutoHyphens/>
      <w:spacing w:after="120"/>
      <w:ind w:left="283"/>
      <w:jc w:val="both"/>
    </w:pPr>
    <w:rPr>
      <w:rFonts w:ascii="LegacySanITCBoo" w:eastAsia="Times New Roman" w:hAnsi="LegacySanITCBoo" w:cs="LegacySanITCBoo"/>
      <w:sz w:val="26"/>
      <w:szCs w:val="20"/>
    </w:rPr>
  </w:style>
  <w:style w:type="paragraph" w:customStyle="1" w:styleId="Default">
    <w:name w:val="Default"/>
    <w:qFormat/>
    <w:rsid w:val="005277CE"/>
    <w:rPr>
      <w:rFonts w:ascii="Arial" w:hAnsi="Arial" w:cs="Arial"/>
      <w:color w:val="000000"/>
      <w:sz w:val="24"/>
      <w:szCs w:val="24"/>
    </w:rPr>
  </w:style>
  <w:style w:type="paragraph" w:customStyle="1" w:styleId="Standard">
    <w:name w:val="Standard"/>
    <w:qFormat/>
    <w:rsid w:val="008B781F"/>
    <w:pPr>
      <w:suppressAutoHyphens/>
      <w:textAlignment w:val="baseline"/>
    </w:pPr>
    <w:rPr>
      <w:rFonts w:ascii="Noto Sans" w:hAnsi="Noto Sans"/>
      <w:sz w:val="22"/>
      <w:szCs w:val="22"/>
      <w:lang w:val="ca-ES" w:eastAsia="en-US"/>
    </w:rPr>
  </w:style>
  <w:style w:type="paragraph" w:customStyle="1" w:styleId="Textbody">
    <w:name w:val="Text body"/>
    <w:basedOn w:val="Standard"/>
    <w:qFormat/>
    <w:rsid w:val="008B781F"/>
    <w:pPr>
      <w:spacing w:after="140" w:line="276" w:lineRule="auto"/>
    </w:pPr>
  </w:style>
  <w:style w:type="paragraph" w:customStyle="1" w:styleId="Textbodyindent">
    <w:name w:val="Text body indent"/>
    <w:basedOn w:val="Standard"/>
    <w:qFormat/>
    <w:rsid w:val="008B781F"/>
    <w:pPr>
      <w:spacing w:after="120"/>
      <w:ind w:left="283"/>
      <w:jc w:val="both"/>
    </w:pPr>
    <w:rPr>
      <w:rFonts w:ascii="LegacySanITCBoo" w:eastAsia="Times New Roman" w:hAnsi="LegacySanITCBoo" w:cs="LegacySanITCBoo"/>
      <w:sz w:val="26"/>
      <w:szCs w:val="20"/>
    </w:rPr>
  </w:style>
  <w:style w:type="paragraph" w:styleId="NormalWeb">
    <w:name w:val="Normal (Web)"/>
    <w:basedOn w:val="Normal"/>
    <w:uiPriority w:val="99"/>
    <w:unhideWhenUsed/>
    <w:qFormat/>
    <w:rsid w:val="00DA4EFE"/>
    <w:pPr>
      <w:spacing w:beforeAutospacing="1" w:after="119"/>
    </w:pPr>
    <w:rPr>
      <w:rFonts w:ascii="Times New Roman" w:eastAsia="Times New Roman" w:hAnsi="Times New Roman"/>
      <w:sz w:val="24"/>
      <w:szCs w:val="24"/>
      <w:lang w:val="es-ES" w:eastAsia="es-ES"/>
    </w:rPr>
  </w:style>
  <w:style w:type="paragraph" w:customStyle="1" w:styleId="Contingutdelataula">
    <w:name w:val="Contingut de la taula"/>
    <w:basedOn w:val="Normal"/>
    <w:qFormat/>
    <w:rsid w:val="00DA4EFE"/>
    <w:pPr>
      <w:suppressLineNumbers/>
    </w:pPr>
  </w:style>
  <w:style w:type="paragraph" w:styleId="HTMLconformatoprevio">
    <w:name w:val="HTML Preformatted"/>
    <w:basedOn w:val="Normal"/>
    <w:link w:val="HTMLconformatoprevioCar"/>
    <w:uiPriority w:val="99"/>
    <w:semiHidden/>
    <w:unhideWhenUsed/>
    <w:qFormat/>
    <w:rsid w:val="001144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ES" w:eastAsia="es-ES"/>
    </w:rPr>
  </w:style>
  <w:style w:type="paragraph" w:customStyle="1" w:styleId="Contingutdelmarc">
    <w:name w:val="Contingut del marc"/>
    <w:basedOn w:val="Normal"/>
    <w:qFormat/>
    <w:rsid w:val="00006EF2"/>
  </w:style>
  <w:style w:type="paragraph" w:customStyle="1" w:styleId="Ttulo31">
    <w:name w:val="Título 31"/>
    <w:basedOn w:val="Normal"/>
    <w:qFormat/>
    <w:rsid w:val="00006EF2"/>
    <w:pPr>
      <w:spacing w:beforeAutospacing="1" w:afterAutospacing="1"/>
      <w:outlineLvl w:val="2"/>
    </w:pPr>
    <w:rPr>
      <w:rFonts w:ascii="Times New Roman" w:eastAsia="Times New Roman" w:hAnsi="Times New Roman"/>
      <w:b/>
      <w:bCs/>
      <w:sz w:val="27"/>
      <w:szCs w:val="27"/>
      <w:lang w:val="es-ES" w:eastAsia="es-ES"/>
    </w:rPr>
  </w:style>
  <w:style w:type="numbering" w:customStyle="1" w:styleId="WW8Num4">
    <w:name w:val="WW8Num4"/>
    <w:qFormat/>
    <w:rsid w:val="008B781F"/>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iPriority w:val="99"/>
    <w:semiHidden/>
    <w:unhideWhenUsed/>
    <w:rsid w:val="00761DEA"/>
    <w:pPr>
      <w:tabs>
        <w:tab w:val="center" w:pos="4252"/>
        <w:tab w:val="right" w:pos="8504"/>
      </w:tabs>
    </w:pPr>
  </w:style>
  <w:style w:type="character" w:customStyle="1" w:styleId="EncabezadoCar2">
    <w:name w:val="Encabezado Car2"/>
    <w:basedOn w:val="Fuentedeprrafopredeter"/>
    <w:link w:val="Encabezado"/>
    <w:uiPriority w:val="99"/>
    <w:semiHidden/>
    <w:rsid w:val="00761DEA"/>
    <w:rPr>
      <w:rFonts w:ascii="Noto Sans" w:hAnsi="Noto Sans"/>
      <w:sz w:val="22"/>
      <w:szCs w:val="22"/>
      <w:lang w:val="ca-ES" w:eastAsia="en-US"/>
    </w:rPr>
  </w:style>
  <w:style w:type="paragraph" w:styleId="Piedepgina">
    <w:name w:val="footer"/>
    <w:basedOn w:val="Normal"/>
    <w:link w:val="PiedepginaCar1"/>
    <w:uiPriority w:val="99"/>
    <w:semiHidden/>
    <w:unhideWhenUsed/>
    <w:rsid w:val="00761DEA"/>
    <w:pPr>
      <w:tabs>
        <w:tab w:val="center" w:pos="4252"/>
        <w:tab w:val="right" w:pos="8504"/>
      </w:tabs>
    </w:pPr>
  </w:style>
  <w:style w:type="character" w:customStyle="1" w:styleId="PiedepginaCar1">
    <w:name w:val="Pie de página Car1"/>
    <w:basedOn w:val="Fuentedeprrafopredeter"/>
    <w:link w:val="Piedepgina"/>
    <w:uiPriority w:val="99"/>
    <w:semiHidden/>
    <w:rsid w:val="00761DEA"/>
    <w:rPr>
      <w:rFonts w:ascii="Noto Sans" w:hAnsi="Noto Sans"/>
      <w:sz w:val="22"/>
      <w:szCs w:val="22"/>
      <w:lang w:val="ca-ES"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5.emf"/><Relationship Id="rId2" Type="http://schemas.openxmlformats.org/officeDocument/2006/relationships/image" Target="media/image4.emf"/><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54FB79-4A5A-4B55-A4C6-585F8C210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1090</TotalTime>
  <Pages>5</Pages>
  <Words>1584</Words>
  <Characters>8717</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u104294</dc:creator>
  <cp:lastModifiedBy>x34069910</cp:lastModifiedBy>
  <cp:revision>5</cp:revision>
  <cp:lastPrinted>2021-08-23T06:13:00Z</cp:lastPrinted>
  <dcterms:created xsi:type="dcterms:W3CDTF">2021-08-25T08:15:00Z</dcterms:created>
  <dcterms:modified xsi:type="dcterms:W3CDTF">2021-08-26T06:16:00Z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